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151"/>
        <w:jc w:val="center"/>
        <w:rPr>
          <w:rFonts w:ascii="Times New Roman" w:hAnsi="Times New Roman"/>
          <w:b/>
          <w:color w:val="auto"/>
          <w:sz w:val="24"/>
          <w:szCs w:val="20"/>
        </w:rPr>
      </w:pPr>
      <w:r>
        <w:rPr>
          <w:rFonts w:ascii="Times New Roman" w:hAnsi="Times New Roman"/>
          <w:b/>
          <w:color w:val="auto"/>
          <w:sz w:val="24"/>
          <w:szCs w:val="20"/>
        </w:rPr>
        <w:t>Janardan G. Khondil</w:t>
      </w:r>
    </w:p>
    <w:p>
      <w:pPr>
        <w:tabs>
          <w:tab w:val="left" w:pos="2730"/>
        </w:tabs>
        <w:jc w:val="center"/>
        <w:rPr>
          <w:rFonts w:ascii="Times New Roman" w:hAnsi="Times New Roman"/>
          <w:color w:val="auto"/>
          <w:sz w:val="22"/>
          <w:szCs w:val="20"/>
          <w:lang w:val="fr-FR"/>
        </w:rPr>
      </w:pPr>
      <w:r>
        <w:rPr>
          <w:rFonts w:ascii="Times New Roman" w:hAnsi="Times New Roman"/>
          <w:color w:val="auto"/>
          <w:sz w:val="22"/>
          <w:szCs w:val="20"/>
          <w:lang w:val="fr-FR"/>
        </w:rPr>
        <w:t xml:space="preserve">Mobile : </w:t>
      </w:r>
      <w:r>
        <w:rPr>
          <w:rFonts w:ascii="Times New Roman" w:hAnsi="Times New Roman"/>
          <w:color w:val="auto"/>
          <w:sz w:val="22"/>
          <w:szCs w:val="20"/>
        </w:rPr>
        <w:t>9</w:t>
      </w:r>
      <w:r>
        <w:rPr>
          <w:rFonts w:ascii="Times New Roman" w:hAnsi="Times New Roman"/>
          <w:color w:val="auto"/>
          <w:sz w:val="22"/>
          <w:szCs w:val="20"/>
          <w:lang w:val="fr-FR"/>
        </w:rPr>
        <w:t>665209172</w:t>
      </w:r>
      <w:r>
        <w:rPr>
          <w:rFonts w:ascii="Times New Roman" w:hAnsi="Times New Roman"/>
          <w:color w:val="auto"/>
          <w:sz w:val="22"/>
          <w:szCs w:val="20"/>
        </w:rPr>
        <w:t>, 9960774620</w:t>
      </w:r>
    </w:p>
    <w:p>
      <w:pPr>
        <w:tabs>
          <w:tab w:val="left" w:pos="2730"/>
        </w:tabs>
        <w:jc w:val="center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  <w:lang w:val="fr-FR"/>
        </w:rPr>
        <w:t>E-</w:t>
      </w:r>
      <w:r>
        <w:rPr>
          <w:rFonts w:ascii="Times New Roman" w:hAnsi="Times New Roman"/>
          <w:color w:val="auto"/>
          <w:sz w:val="22"/>
          <w:szCs w:val="20"/>
        </w:rPr>
        <w:t>mail: janardankhondil@gmail.com</w:t>
      </w:r>
    </w:p>
    <w:p>
      <w:pPr>
        <w:tabs>
          <w:tab w:val="left" w:pos="2730"/>
        </w:tabs>
        <w:jc w:val="center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Specialization: </w:t>
      </w:r>
      <w:r>
        <w:rPr>
          <w:rFonts w:ascii="Times New Roman" w:hAnsi="Times New Roman"/>
          <w:color w:val="auto"/>
          <w:sz w:val="22"/>
          <w:szCs w:val="20"/>
        </w:rPr>
        <w:t>Marketing Management</w:t>
      </w:r>
    </w:p>
    <w:p>
      <w:pPr>
        <w:pBdr>
          <w:bottom w:val="single" w:color="auto" w:sz="4" w:space="1"/>
        </w:pBdr>
        <w:tabs>
          <w:tab w:val="left" w:pos="2730"/>
        </w:tabs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spacing w:after="120"/>
        <w:jc w:val="both"/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spacing w:after="120"/>
        <w:jc w:val="both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Career Objective: </w:t>
      </w:r>
      <w:r>
        <w:rPr>
          <w:rFonts w:ascii="Times New Roman" w:hAnsi="Times New Roman"/>
          <w:color w:val="auto"/>
          <w:sz w:val="22"/>
          <w:szCs w:val="20"/>
        </w:rPr>
        <w:t>To be associated with a firm, that provides career development opportunities and contributes in its progress through my knowledge and skills.</w:t>
      </w:r>
    </w:p>
    <w:p>
      <w:pPr>
        <w:pBdr>
          <w:bottom w:val="single" w:color="auto" w:sz="4" w:space="1"/>
        </w:pBdr>
        <w:tabs>
          <w:tab w:val="left" w:pos="2730"/>
        </w:tabs>
        <w:rPr>
          <w:rFonts w:ascii="Times New Roman" w:hAnsi="Times New Roman"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jc w:val="center"/>
        <w:rPr>
          <w:rFonts w:ascii="Times New Roman" w:hAnsi="Times New Roman"/>
          <w:b/>
          <w:color w:val="auto"/>
          <w:sz w:val="22"/>
          <w:szCs w:val="20"/>
          <w:u w:val="single"/>
        </w:rPr>
      </w:pPr>
      <w:r>
        <w:rPr>
          <w:rFonts w:ascii="Times New Roman" w:hAnsi="Times New Roman"/>
          <w:b/>
          <w:color w:val="auto"/>
          <w:sz w:val="22"/>
          <w:szCs w:val="20"/>
          <w:u w:val="single"/>
        </w:rPr>
        <w:t xml:space="preserve">Ambuja cement Ltd.  </w:t>
      </w:r>
      <w:r>
        <w:rPr>
          <w:rFonts w:ascii="Times New Roman" w:hAnsi="Times New Roman"/>
          <w:b/>
          <w:color w:val="auto"/>
          <w:sz w:val="22"/>
          <w:szCs w:val="20"/>
          <w:u w:val="single"/>
        </w:rPr>
        <w:t>(</w:t>
      </w:r>
      <w:r>
        <w:rPr>
          <w:rFonts w:ascii="Times New Roman" w:hAnsi="Times New Roman"/>
          <w:b/>
          <w:color w:val="auto"/>
          <w:sz w:val="22"/>
          <w:szCs w:val="20"/>
          <w:u w:val="single"/>
        </w:rPr>
        <w:t>May 2022 - Till date</w:t>
      </w:r>
      <w:r>
        <w:rPr>
          <w:rFonts w:ascii="Times New Roman" w:hAnsi="Times New Roman"/>
          <w:b/>
          <w:color w:val="auto"/>
          <w:sz w:val="22"/>
          <w:szCs w:val="20"/>
          <w:u w:val="single"/>
        </w:rPr>
        <w:t>)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As S</w:t>
      </w:r>
      <w:r>
        <w:rPr>
          <w:rFonts w:ascii="Times New Roman" w:hAnsi="Times New Roman"/>
          <w:b/>
          <w:color w:val="auto"/>
          <w:sz w:val="22"/>
          <w:szCs w:val="20"/>
        </w:rPr>
        <w:t>enior Executive</w:t>
      </w:r>
      <w:r>
        <w:rPr>
          <w:rFonts w:ascii="Times New Roman" w:hAnsi="Times New Roman"/>
          <w:b/>
          <w:color w:val="auto"/>
          <w:sz w:val="22"/>
          <w:szCs w:val="20"/>
        </w:rPr>
        <w:t>: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pStyle w:val="8"/>
        <w:numPr>
          <w:ilvl w:val="0"/>
          <w:numId w:val="1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Handling Area :- Nevasa, Shrirampur and Shevgaon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Business Turnover-  </w:t>
      </w:r>
      <w:r>
        <w:rPr>
          <w:rFonts w:ascii="Times New Roman" w:hAnsi="Times New Roman"/>
          <w:szCs w:val="20"/>
        </w:rPr>
        <w:t>2 cr</w:t>
      </w:r>
      <w:r>
        <w:rPr>
          <w:rFonts w:ascii="Times New Roman" w:hAnsi="Times New Roman"/>
          <w:szCs w:val="20"/>
        </w:rPr>
        <w:t>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Responsible: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pStyle w:val="8"/>
        <w:numPr>
          <w:ilvl w:val="1"/>
          <w:numId w:val="2"/>
        </w:numPr>
        <w:spacing w:after="0"/>
        <w:contextualSpacing w:val="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New customer acquisition</w:t>
      </w:r>
      <w:r>
        <w:rPr>
          <w:rFonts w:ascii="Times New Roman" w:hAnsi="Times New Roman"/>
          <w:szCs w:val="20"/>
        </w:rPr>
        <w:t xml:space="preserve"> –Increasing the customer base.</w:t>
      </w:r>
    </w:p>
    <w:p>
      <w:pPr>
        <w:pStyle w:val="8"/>
        <w:numPr>
          <w:ilvl w:val="1"/>
          <w:numId w:val="2"/>
        </w:numPr>
        <w:spacing w:after="0"/>
        <w:contextualSpacing w:val="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Increasing Revenue</w:t>
      </w:r>
      <w:r>
        <w:rPr>
          <w:rFonts w:ascii="Times New Roman" w:hAnsi="Times New Roman"/>
          <w:szCs w:val="20"/>
        </w:rPr>
        <w:t xml:space="preserve"> – By improving customer awareness about the benefits against competition.</w:t>
      </w:r>
    </w:p>
    <w:p>
      <w:pPr>
        <w:pStyle w:val="8"/>
        <w:numPr>
          <w:ilvl w:val="1"/>
          <w:numId w:val="2"/>
        </w:numPr>
        <w:spacing w:after="0"/>
        <w:contextualSpacing w:val="0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Improving distribution</w:t>
      </w:r>
      <w:r>
        <w:rPr>
          <w:rFonts w:ascii="Times New Roman" w:hAnsi="Times New Roman"/>
          <w:szCs w:val="20"/>
        </w:rPr>
        <w:t>– increasing the count of r</w:t>
      </w:r>
      <w:bookmarkStart w:id="0" w:name="_GoBack"/>
      <w:bookmarkEnd w:id="0"/>
      <w:r>
        <w:rPr>
          <w:rFonts w:ascii="Times New Roman" w:hAnsi="Times New Roman"/>
          <w:szCs w:val="20"/>
        </w:rPr>
        <w:t>etailers.</w:t>
      </w:r>
    </w:p>
    <w:p>
      <w:pPr>
        <w:pStyle w:val="8"/>
        <w:numPr>
          <w:ilvl w:val="1"/>
          <w:numId w:val="2"/>
        </w:numPr>
        <w:spacing w:after="0"/>
        <w:contextualSpacing w:val="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In store execution</w:t>
      </w:r>
      <w:r>
        <w:rPr>
          <w:rFonts w:ascii="Times New Roman" w:hAnsi="Times New Roman"/>
          <w:szCs w:val="20"/>
        </w:rPr>
        <w:t>- Ensuring consumer scheme communication at hot locations in the store.</w:t>
      </w:r>
    </w:p>
    <w:p>
      <w:pPr>
        <w:pStyle w:val="8"/>
        <w:numPr>
          <w:ilvl w:val="1"/>
          <w:numId w:val="2"/>
        </w:numPr>
        <w:spacing w:after="0"/>
        <w:contextualSpacing w:val="0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People management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pBdr>
          <w:bottom w:val="single" w:color="auto" w:sz="4" w:space="1"/>
        </w:pBd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EXPERIENCE:</w:t>
      </w:r>
      <w:r>
        <w:rPr>
          <w:rFonts w:ascii="Times New Roman" w:hAnsi="Times New Roman"/>
          <w:b/>
          <w:color w:val="auto"/>
          <w:sz w:val="22"/>
          <w:szCs w:val="20"/>
        </w:rPr>
        <w:t>-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numPr>
          <w:numId w:val="0"/>
        </w:num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1).      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Company </w:t>
      </w:r>
      <w:r>
        <w:rPr>
          <w:rFonts w:ascii="Times New Roman" w:hAnsi="Times New Roman"/>
          <w:b/>
          <w:color w:val="auto"/>
          <w:sz w:val="22"/>
          <w:szCs w:val="20"/>
        </w:rPr>
        <w:t>name: - Bharti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Airtel service Ltd.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</w:t>
      </w:r>
      <w:r>
        <w:rPr>
          <w:rFonts w:ascii="Times New Roman" w:hAnsi="Times New Roman"/>
          <w:b/>
          <w:color w:val="auto"/>
          <w:sz w:val="22"/>
          <w:szCs w:val="20"/>
        </w:rPr>
        <w:t>Designation: -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</w:t>
      </w:r>
      <w:r>
        <w:rPr>
          <w:rFonts w:ascii="Times New Roman" w:hAnsi="Times New Roman"/>
          <w:b/>
          <w:color w:val="auto"/>
          <w:sz w:val="22"/>
          <w:szCs w:val="20"/>
        </w:rPr>
        <w:t>Territory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sales Manager.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Working </w:t>
      </w:r>
      <w:r>
        <w:rPr>
          <w:rFonts w:ascii="Times New Roman" w:hAnsi="Times New Roman"/>
          <w:b/>
          <w:color w:val="auto"/>
          <w:sz w:val="22"/>
          <w:szCs w:val="20"/>
        </w:rPr>
        <w:t>period: -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</w:t>
      </w:r>
      <w:r>
        <w:rPr>
          <w:rFonts w:ascii="Times New Roman" w:hAnsi="Times New Roman"/>
          <w:b/>
          <w:color w:val="auto"/>
          <w:sz w:val="22"/>
          <w:szCs w:val="20"/>
        </w:rPr>
        <w:t>Feb 2016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to Feb 2018..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</w:t>
      </w:r>
      <w:r>
        <w:rPr>
          <w:rFonts w:ascii="Times New Roman" w:hAnsi="Times New Roman"/>
          <w:b/>
          <w:color w:val="auto"/>
          <w:sz w:val="22"/>
          <w:szCs w:val="20"/>
        </w:rPr>
        <w:t>Territory: -</w:t>
      </w:r>
      <w:r>
        <w:rPr>
          <w:rFonts w:ascii="Times New Roman" w:hAnsi="Times New Roman"/>
          <w:b/>
          <w:color w:val="auto"/>
          <w:sz w:val="22"/>
          <w:szCs w:val="20"/>
        </w:rPr>
        <w:t xml:space="preserve"> </w:t>
      </w:r>
      <w:r>
        <w:rPr>
          <w:rFonts w:ascii="Times New Roman" w:hAnsi="Times New Roman"/>
          <w:b/>
          <w:color w:val="auto"/>
          <w:sz w:val="22"/>
          <w:szCs w:val="20"/>
        </w:rPr>
        <w:t>Indapur.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2).         </w:t>
      </w:r>
      <w:r>
        <w:rPr>
          <w:rFonts w:ascii="Times New Roman" w:hAnsi="Times New Roman"/>
          <w:b/>
          <w:color w:val="auto"/>
          <w:sz w:val="22"/>
          <w:szCs w:val="20"/>
        </w:rPr>
        <w:t>company name :- Page Industries Ltd(Jockey India)</w:t>
      </w:r>
    </w:p>
    <w:p>
      <w:pPr>
        <w:numPr>
          <w:numId w:val="0"/>
        </w:num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Designation :-   Sales officer</w:t>
      </w:r>
    </w:p>
    <w:p>
      <w:pPr>
        <w:numPr>
          <w:numId w:val="0"/>
        </w:num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Working Period :- February 2018 To May 2022</w:t>
      </w:r>
    </w:p>
    <w:p>
      <w:pPr>
        <w:numPr>
          <w:numId w:val="0"/>
        </w:num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 xml:space="preserve">             Business Area :- Solapur, Latur, Nanded and Osmanabad. </w:t>
      </w:r>
    </w:p>
    <w:p>
      <w:pPr>
        <w:jc w:val="center"/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jc w:val="center"/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Summer Internship Details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Post-Graduation: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Company:        Green Gold Seeds Pvt. Ltd.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Project Title:</w:t>
      </w:r>
      <w:r>
        <w:rPr>
          <w:rFonts w:ascii="Times New Roman" w:hAnsi="Times New Roman"/>
          <w:b/>
          <w:color w:val="auto"/>
          <w:sz w:val="22"/>
          <w:szCs w:val="20"/>
        </w:rPr>
        <w:tab/>
      </w:r>
      <w:r>
        <w:rPr>
          <w:rFonts w:ascii="Times New Roman" w:hAnsi="Times New Roman"/>
          <w:b/>
          <w:sz w:val="22"/>
          <w:szCs w:val="20"/>
        </w:rPr>
        <w:t>To study retailer perception towards Green gold seed Pvt. Ltd.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Details:</w:t>
      </w:r>
      <w:r>
        <w:rPr>
          <w:rFonts w:ascii="Times New Roman" w:hAnsi="Times New Roman"/>
          <w:b/>
          <w:color w:val="auto"/>
          <w:sz w:val="22"/>
          <w:szCs w:val="20"/>
        </w:rPr>
        <w:tab/>
      </w:r>
    </w:p>
    <w:p>
      <w:pPr>
        <w:pStyle w:val="8"/>
        <w:numPr>
          <w:ilvl w:val="0"/>
          <w:numId w:val="3"/>
        </w:numPr>
        <w:spacing w:after="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Understood the process of sales promotion activities.</w:t>
      </w:r>
    </w:p>
    <w:p>
      <w:pPr>
        <w:numPr>
          <w:ilvl w:val="0"/>
          <w:numId w:val="4"/>
        </w:num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>Market survey to find out the market share of Green</w:t>
      </w:r>
      <w:r>
        <w:rPr>
          <w:rFonts w:ascii="Times New Roman" w:hAnsi="Times New Roman"/>
          <w:color w:val="auto"/>
          <w:sz w:val="22"/>
          <w:szCs w:val="20"/>
        </w:rPr>
        <w:t xml:space="preserve"> </w:t>
      </w:r>
      <w:r>
        <w:rPr>
          <w:rFonts w:ascii="Times New Roman" w:hAnsi="Times New Roman"/>
          <w:color w:val="auto"/>
          <w:sz w:val="22"/>
          <w:szCs w:val="20"/>
        </w:rPr>
        <w:t>gold seeds.</w:t>
      </w:r>
    </w:p>
    <w:p>
      <w:pPr>
        <w:numPr>
          <w:ilvl w:val="0"/>
          <w:numId w:val="4"/>
        </w:num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>Studied the sales &amp; distribution channel of Green</w:t>
      </w:r>
      <w:r>
        <w:rPr>
          <w:rFonts w:ascii="Times New Roman" w:hAnsi="Times New Roman"/>
          <w:color w:val="auto"/>
          <w:sz w:val="22"/>
          <w:szCs w:val="20"/>
        </w:rPr>
        <w:t xml:space="preserve"> </w:t>
      </w:r>
      <w:r>
        <w:rPr>
          <w:rFonts w:ascii="Times New Roman" w:hAnsi="Times New Roman"/>
          <w:color w:val="auto"/>
          <w:sz w:val="22"/>
          <w:szCs w:val="20"/>
        </w:rPr>
        <w:t>gold Seeds.</w:t>
      </w:r>
    </w:p>
    <w:p>
      <w:pPr>
        <w:pStyle w:val="8"/>
        <w:numPr>
          <w:ilvl w:val="0"/>
          <w:numId w:val="4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Create awareness among the retailers towards various company products.</w:t>
      </w:r>
    </w:p>
    <w:p>
      <w:pPr>
        <w:pStyle w:val="8"/>
        <w:numPr>
          <w:ilvl w:val="0"/>
          <w:numId w:val="4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Increase retailer widths.</w:t>
      </w:r>
    </w:p>
    <w:p>
      <w:pPr>
        <w:pStyle w:val="8"/>
        <w:numPr>
          <w:ilvl w:val="0"/>
          <w:numId w:val="4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Duration:</w:t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>12</w:t>
      </w:r>
      <w:r>
        <w:rPr>
          <w:rFonts w:ascii="Times New Roman" w:hAnsi="Times New Roman"/>
          <w:szCs w:val="20"/>
          <w:vertAlign w:val="superscript"/>
        </w:rPr>
        <w:t>th</w:t>
      </w:r>
      <w:r>
        <w:rPr>
          <w:rFonts w:ascii="Times New Roman" w:hAnsi="Times New Roman"/>
          <w:szCs w:val="20"/>
        </w:rPr>
        <w:t>May, 2015 to 15</w:t>
      </w:r>
      <w:r>
        <w:rPr>
          <w:rFonts w:ascii="Times New Roman" w:hAnsi="Times New Roman"/>
          <w:szCs w:val="20"/>
          <w:vertAlign w:val="superscript"/>
        </w:rPr>
        <w:t>th</w:t>
      </w:r>
      <w:r>
        <w:rPr>
          <w:rFonts w:ascii="Times New Roman" w:hAnsi="Times New Roman"/>
          <w:szCs w:val="20"/>
        </w:rPr>
        <w:t xml:space="preserve"> July, 2015</w:t>
      </w:r>
    </w:p>
    <w:p>
      <w:pPr>
        <w:ind w:left="1440" w:hanging="1440"/>
        <w:rPr>
          <w:rFonts w:ascii="Times New Roman" w:hAnsi="Times New Roman"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Professional Experience: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Maintain and strengthen distributors and Retailers.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Coach, Mentor and Motivate Distributor and DSO team.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Creating awareness of Airtel products and services in the market through leaflet pamphlet etc.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Working closely with channel partners for achieving organizational goals and proper function of market.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Understanding the problems in market and suggestion solution for it.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Developing strategies and plans for organization in order to hedge it from competitive environment.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Leveraging sales target by coordinating and communicating with the organizational stakeholders.</w:t>
      </w:r>
    </w:p>
    <w:p>
      <w:pPr>
        <w:pStyle w:val="8"/>
        <w:numPr>
          <w:ilvl w:val="0"/>
          <w:numId w:val="5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Reporting and communicating with management through data sheets, Market survey and reports.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  <w:u w:val="single"/>
        </w:rPr>
        <w:t>Achievements &amp; Awards:</w:t>
      </w:r>
    </w:p>
    <w:p>
      <w:pPr>
        <w:rPr>
          <w:rFonts w:ascii="Times New Roman" w:hAnsi="Times New Roman"/>
          <w:color w:val="auto"/>
          <w:sz w:val="22"/>
          <w:szCs w:val="20"/>
          <w:u w:val="double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1) Best TM in CMS growth in period 2016-17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2) Best TM in SOGA growth in period 2016-17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3) Best TM in Primary Growth in period 2016-17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4) Best TM in M2 SOGA Growth period 2016-17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5) Best TM in GROSS GROWTH period 2016-17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6) Runner up TM on INPUT parameter in period 16-17 Q1.</w:t>
      </w:r>
    </w:p>
    <w:p>
      <w:pPr>
        <w:rPr>
          <w:rFonts w:ascii="Times New Roman" w:hAnsi="Times New Roman"/>
          <w:b/>
          <w:sz w:val="22"/>
          <w:szCs w:val="20"/>
        </w:rPr>
      </w:pPr>
      <w:r>
        <w:rPr>
          <w:rFonts w:ascii="Times New Roman" w:hAnsi="Times New Roman"/>
          <w:b/>
          <w:sz w:val="22"/>
          <w:szCs w:val="20"/>
        </w:rPr>
        <w:t xml:space="preserve">                                               7) Best TM in CMS growth in period 2016-17 Q2.</w:t>
      </w:r>
    </w:p>
    <w:p>
      <w:pPr>
        <w:spacing w:after="200"/>
        <w:rPr>
          <w:rFonts w:ascii="Times New Roman" w:hAnsi="Times New Roman"/>
          <w:b/>
          <w:bCs/>
          <w:sz w:val="22"/>
          <w:szCs w:val="20"/>
          <w:highlight w:val="lightGray"/>
        </w:rPr>
      </w:pPr>
    </w:p>
    <w:p>
      <w:pPr>
        <w:spacing w:after="200"/>
        <w:jc w:val="both"/>
        <w:rPr>
          <w:rFonts w:ascii="Times New Roman" w:hAnsi="Times New Roman"/>
          <w:bCs/>
          <w:color w:val="auto"/>
          <w:sz w:val="22"/>
          <w:szCs w:val="20"/>
        </w:rPr>
      </w:pPr>
      <w:r>
        <w:rPr>
          <w:rFonts w:ascii="Times New Roman" w:hAnsi="Times New Roman"/>
          <w:b/>
          <w:bCs/>
          <w:color w:val="auto"/>
          <w:sz w:val="22"/>
          <w:szCs w:val="20"/>
        </w:rPr>
        <w:t xml:space="preserve">EDUCATIONAL </w:t>
      </w:r>
      <w:r>
        <w:rPr>
          <w:rFonts w:ascii="Times New Roman" w:hAnsi="Times New Roman"/>
          <w:b/>
          <w:bCs/>
          <w:color w:val="auto"/>
          <w:sz w:val="22"/>
          <w:szCs w:val="20"/>
        </w:rPr>
        <w:t>QUALIFICATION:</w:t>
      </w:r>
      <w:r>
        <w:rPr>
          <w:rFonts w:ascii="Times New Roman" w:hAnsi="Times New Roman"/>
          <w:b/>
          <w:bCs/>
          <w:color w:val="auto"/>
          <w:sz w:val="22"/>
          <w:szCs w:val="20"/>
        </w:rPr>
        <w:t xml:space="preserve">- </w:t>
      </w:r>
    </w:p>
    <w:tbl>
      <w:tblPr>
        <w:tblStyle w:val="7"/>
        <w:tblW w:w="981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1179"/>
        <w:gridCol w:w="2415"/>
        <w:gridCol w:w="3076"/>
        <w:gridCol w:w="1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182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Education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Year of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Passing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University/Board/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Institute</w:t>
            </w:r>
          </w:p>
        </w:tc>
        <w:tc>
          <w:tcPr>
            <w:tcW w:w="3076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Major Subjects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Percentage/CGPA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18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10</w:t>
            </w:r>
            <w:r>
              <w:rPr>
                <w:rFonts w:ascii="Times New Roman" w:hAnsi="Times New Roman"/>
                <w:sz w:val="22"/>
                <w:szCs w:val="20"/>
                <w:vertAlign w:val="superscript"/>
              </w:rPr>
              <w:t>TH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2008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SSC</w:t>
            </w:r>
          </w:p>
        </w:tc>
        <w:tc>
          <w:tcPr>
            <w:tcW w:w="307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MARATHI, HINDI, ENGLISH, MATHEMATICS, SCIENCE, SOCIAL SCIENCE</w:t>
            </w:r>
          </w:p>
        </w:tc>
        <w:tc>
          <w:tcPr>
            <w:tcW w:w="1958" w:type="dxa"/>
            <w:vAlign w:val="center"/>
          </w:tcPr>
          <w:p>
            <w:pPr>
              <w:rPr>
                <w:rFonts w:ascii="Times New Roman" w:hAnsi="Times New Roman"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Cs/>
                <w:sz w:val="22"/>
                <w:szCs w:val="20"/>
              </w:rPr>
              <w:t xml:space="preserve">         74.61%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18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12</w:t>
            </w:r>
            <w:r>
              <w:rPr>
                <w:rFonts w:ascii="Times New Roman" w:hAnsi="Times New Roman"/>
                <w:sz w:val="22"/>
                <w:szCs w:val="20"/>
                <w:vertAlign w:val="superscript"/>
              </w:rPr>
              <w:t>TH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2010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HSC</w:t>
            </w:r>
          </w:p>
        </w:tc>
        <w:tc>
          <w:tcPr>
            <w:tcW w:w="307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MARATHI, ENGLISH, PHYSICS , CHEMISTRY, MATHMATICS, BIOLOGY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Cs/>
                <w:sz w:val="22"/>
                <w:szCs w:val="20"/>
              </w:rPr>
              <w:t>65.50%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18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B.Sc (AGRI)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2014</w:t>
            </w:r>
          </w:p>
        </w:tc>
        <w:tc>
          <w:tcPr>
            <w:tcW w:w="2415" w:type="dxa"/>
            <w:vAlign w:val="center"/>
          </w:tcPr>
          <w:p>
            <w:pPr>
              <w:pStyle w:val="8"/>
              <w:ind w:left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DR. PDKV, AKOLA</w:t>
            </w:r>
          </w:p>
        </w:tc>
        <w:tc>
          <w:tcPr>
            <w:tcW w:w="3076" w:type="dxa"/>
            <w:vAlign w:val="center"/>
          </w:tcPr>
          <w:p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AGRONOMI AND ECONOMICS 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Cs/>
                <w:sz w:val="22"/>
                <w:szCs w:val="20"/>
              </w:rPr>
              <w:t>72.80%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182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MBA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2016</w:t>
            </w:r>
          </w:p>
        </w:tc>
        <w:tc>
          <w:tcPr>
            <w:tcW w:w="2415" w:type="dxa"/>
            <w:vAlign w:val="center"/>
          </w:tcPr>
          <w:p>
            <w:pPr>
              <w:pStyle w:val="8"/>
              <w:ind w:left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SAVITRIBAI PHULE PUNE UNIVERSITY</w:t>
            </w:r>
          </w:p>
        </w:tc>
        <w:tc>
          <w:tcPr>
            <w:tcW w:w="3076" w:type="dxa"/>
            <w:vAlign w:val="center"/>
          </w:tcPr>
          <w:p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MARKETING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0"/>
              </w:rPr>
            </w:pPr>
            <w:r>
              <w:rPr>
                <w:rFonts w:ascii="Times New Roman" w:hAnsi="Times New Roman"/>
                <w:bCs/>
                <w:sz w:val="22"/>
                <w:szCs w:val="20"/>
              </w:rPr>
              <w:t>62%</w:t>
            </w:r>
          </w:p>
          <w:p>
            <w:pPr>
              <w:jc w:val="center"/>
              <w:rPr>
                <w:rFonts w:ascii="Times New Roman" w:hAnsi="Times New Roman"/>
                <w:bCs/>
                <w:sz w:val="22"/>
                <w:szCs w:val="20"/>
              </w:rPr>
            </w:pPr>
          </w:p>
        </w:tc>
      </w:tr>
    </w:tbl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Personal Details:</w:t>
      </w:r>
    </w:p>
    <w:p>
      <w:pPr>
        <w:rPr>
          <w:rFonts w:ascii="Times New Roman" w:hAnsi="Times New Roman"/>
          <w:color w:val="auto"/>
          <w:sz w:val="22"/>
          <w:szCs w:val="20"/>
        </w:rPr>
      </w:pP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Date of Birth:</w:t>
      </w:r>
      <w:r>
        <w:rPr>
          <w:rFonts w:ascii="Times New Roman" w:hAnsi="Times New Roman"/>
          <w:color w:val="auto"/>
          <w:sz w:val="22"/>
          <w:szCs w:val="20"/>
        </w:rPr>
        <w:tab/>
      </w:r>
      <w:r>
        <w:rPr>
          <w:rFonts w:ascii="Times New Roman" w:hAnsi="Times New Roman"/>
          <w:color w:val="auto"/>
          <w:sz w:val="22"/>
          <w:szCs w:val="20"/>
        </w:rPr>
        <w:t>13/05/1992</w:t>
      </w: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Marital Status:</w:t>
      </w:r>
      <w:r>
        <w:rPr>
          <w:rFonts w:ascii="Times New Roman" w:hAnsi="Times New Roman"/>
          <w:b/>
          <w:color w:val="auto"/>
          <w:sz w:val="22"/>
          <w:szCs w:val="20"/>
        </w:rPr>
        <w:tab/>
      </w:r>
      <w:r>
        <w:rPr>
          <w:rFonts w:ascii="Times New Roman" w:hAnsi="Times New Roman"/>
          <w:color w:val="auto"/>
          <w:sz w:val="22"/>
          <w:szCs w:val="20"/>
        </w:rPr>
        <w:t>Single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Strengths:</w:t>
      </w:r>
      <w:r>
        <w:rPr>
          <w:rFonts w:ascii="Times New Roman" w:hAnsi="Times New Roman"/>
          <w:b/>
          <w:color w:val="auto"/>
          <w:sz w:val="22"/>
          <w:szCs w:val="20"/>
        </w:rPr>
        <w:tab/>
      </w:r>
    </w:p>
    <w:p>
      <w:pPr>
        <w:numPr>
          <w:ilvl w:val="0"/>
          <w:numId w:val="6"/>
        </w:numPr>
        <w:tabs>
          <w:tab w:val="clear" w:pos="2160"/>
        </w:tabs>
        <w:ind w:left="1800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>Punctuality &amp; self-discipline</w:t>
      </w:r>
    </w:p>
    <w:p>
      <w:pPr>
        <w:numPr>
          <w:ilvl w:val="0"/>
          <w:numId w:val="6"/>
        </w:numPr>
        <w:tabs>
          <w:tab w:val="clear" w:pos="2160"/>
        </w:tabs>
        <w:ind w:left="1800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 xml:space="preserve">Truly devoted to my work        </w:t>
      </w:r>
    </w:p>
    <w:p>
      <w:pPr>
        <w:numPr>
          <w:ilvl w:val="0"/>
          <w:numId w:val="6"/>
        </w:numPr>
        <w:tabs>
          <w:tab w:val="clear" w:pos="2160"/>
        </w:tabs>
        <w:ind w:left="1800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>Ability to work with team as well as individually</w:t>
      </w:r>
    </w:p>
    <w:p>
      <w:pPr>
        <w:numPr>
          <w:ilvl w:val="0"/>
          <w:numId w:val="6"/>
        </w:numPr>
        <w:tabs>
          <w:tab w:val="clear" w:pos="2160"/>
        </w:tabs>
        <w:ind w:left="1800"/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>Cooperative nature.</w:t>
      </w:r>
    </w:p>
    <w:p>
      <w:pPr>
        <w:rPr>
          <w:rFonts w:ascii="Times New Roman" w:hAnsi="Times New Roman"/>
          <w:b/>
          <w:color w:val="auto"/>
          <w:sz w:val="22"/>
          <w:szCs w:val="20"/>
        </w:rPr>
      </w:pP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Languages</w:t>
      </w:r>
      <w:r>
        <w:rPr>
          <w:rFonts w:ascii="Times New Roman" w:hAnsi="Times New Roman"/>
          <w:color w:val="auto"/>
          <w:sz w:val="22"/>
          <w:szCs w:val="20"/>
        </w:rPr>
        <w:t>:</w:t>
      </w:r>
      <w:r>
        <w:rPr>
          <w:rFonts w:ascii="Times New Roman" w:hAnsi="Times New Roman"/>
          <w:color w:val="auto"/>
          <w:sz w:val="22"/>
          <w:szCs w:val="20"/>
        </w:rPr>
        <w:tab/>
      </w:r>
      <w:r>
        <w:rPr>
          <w:rFonts w:ascii="Times New Roman" w:hAnsi="Times New Roman"/>
          <w:color w:val="auto"/>
          <w:sz w:val="22"/>
          <w:szCs w:val="20"/>
        </w:rPr>
        <w:t>English, Hindi</w:t>
      </w:r>
      <w:r>
        <w:rPr>
          <w:rFonts w:ascii="Times New Roman" w:hAnsi="Times New Roman"/>
          <w:color w:val="auto"/>
          <w:sz w:val="22"/>
          <w:szCs w:val="20"/>
        </w:rPr>
        <w:t xml:space="preserve"> and Marathi.</w:t>
      </w:r>
    </w:p>
    <w:p>
      <w:pPr>
        <w:rPr>
          <w:rFonts w:ascii="Times New Roman" w:hAnsi="Times New Roman"/>
          <w:bCs/>
          <w:sz w:val="22"/>
          <w:szCs w:val="20"/>
        </w:rPr>
      </w:pPr>
      <w:r>
        <w:rPr>
          <w:rFonts w:ascii="Times New Roman" w:hAnsi="Times New Roman"/>
          <w:b/>
          <w:bCs/>
          <w:sz w:val="22"/>
          <w:szCs w:val="20"/>
        </w:rPr>
        <w:t>Hobbies: Swimming</w:t>
      </w:r>
      <w:r>
        <w:rPr>
          <w:rFonts w:ascii="Times New Roman" w:hAnsi="Times New Roman"/>
          <w:bCs/>
          <w:sz w:val="22"/>
          <w:szCs w:val="20"/>
        </w:rPr>
        <w:t>, Travelling.</w:t>
      </w: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b/>
          <w:color w:val="auto"/>
          <w:sz w:val="22"/>
          <w:szCs w:val="20"/>
        </w:rPr>
        <w:t>Permanent Address</w:t>
      </w:r>
      <w:r>
        <w:rPr>
          <w:rFonts w:ascii="Times New Roman" w:hAnsi="Times New Roman"/>
          <w:color w:val="auto"/>
          <w:sz w:val="22"/>
          <w:szCs w:val="20"/>
        </w:rPr>
        <w:t>: At: Padsul, Po: Adsul, Tq:  Shegaon,</w:t>
      </w:r>
    </w:p>
    <w:p>
      <w:pPr>
        <w:rPr>
          <w:rFonts w:ascii="Times New Roman" w:hAnsi="Times New Roman"/>
          <w:color w:val="auto"/>
          <w:sz w:val="22"/>
          <w:szCs w:val="20"/>
        </w:rPr>
      </w:pPr>
      <w:r>
        <w:rPr>
          <w:rFonts w:ascii="Times New Roman" w:hAnsi="Times New Roman"/>
          <w:color w:val="auto"/>
          <w:sz w:val="22"/>
          <w:szCs w:val="20"/>
        </w:rPr>
        <w:t xml:space="preserve">Dist-Buldana </w:t>
      </w:r>
      <w:r>
        <w:rPr>
          <w:rFonts w:ascii="Times New Roman" w:hAnsi="Times New Roman"/>
          <w:color w:val="auto"/>
          <w:sz w:val="22"/>
          <w:szCs w:val="20"/>
        </w:rPr>
        <w:t>,</w:t>
      </w:r>
      <w:r>
        <w:rPr>
          <w:rFonts w:ascii="Times New Roman" w:hAnsi="Times New Roman"/>
          <w:color w:val="auto"/>
          <w:sz w:val="22"/>
          <w:szCs w:val="20"/>
        </w:rPr>
        <w:t>Maharashtra-444203.</w:t>
      </w:r>
      <w:r>
        <w:rPr>
          <w:rFonts w:ascii="Times New Roman" w:hAnsi="Times New Roman"/>
          <w:sz w:val="22"/>
          <w:szCs w:val="20"/>
        </w:rPr>
        <w:tab/>
      </w:r>
    </w:p>
    <w:sectPr>
      <w:pgSz w:w="11906" w:h="16838"/>
      <w:pgMar w:top="851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SimHei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ymbol">
    <w:altName w:val="Symbol"/>
    <w:panose1 w:val="05050102010000020507"/>
    <w:charset w:val="02"/>
    <w:family w:val="roman"/>
    <w:pitch w:val="default"/>
    <w:sig w:usb0="00000000" w:usb1="00000000" w:usb2="00000000" w:usb3="00000000" w:csb0="80000000" w:csb1="00000000"/>
  </w:font>
  <w:font w:name="SimSun">
    <w:altName w:val="宋体"/>
    <w:panose1 w:val="02010600030000010101"/>
    <w:charset w:val="86"/>
    <w:family w:val="auto"/>
    <w:pitch w:val="default"/>
    <w:sig w:usb0="00000000" w:usb1="00000000" w:usb2="00000010" w:usb3="00000000" w:csb0="00040000" w:csb1="00000000"/>
  </w:font>
  <w:font w:name="Verdana">
    <w:altName w:val="Verdana"/>
    <w:panose1 w:val="020B0604030000040204"/>
    <w:charset w:val="00"/>
    <w:family w:val="swiss"/>
    <w:pitch w:val="default"/>
    <w:sig w:usb0="00000000" w:usb1="00000000" w:usb2="00000010" w:usb3="00000000" w:csb0="0000019F" w:csb1="00000000"/>
  </w:font>
  <w:font w:name="Tahoma">
    <w:altName w:val="Tahoma"/>
    <w:panose1 w:val="020B06040300000402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0"/>
    <w:lvl w:ilvl="0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">
    <w:nsid w:val="00000001"/>
    <w:multiLevelType w:val="multilevel"/>
    <w:tmpl w:val="00000001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nsid w:val="00000002"/>
    <w:multiLevelType w:val="multilevel"/>
    <w:tmpl w:val="00000002"/>
    <w:lvl w:ilvl="0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">
    <w:nsid w:val="00000003"/>
    <w:multiLevelType w:val="multilevel"/>
    <w:tmpl w:val="00000003"/>
    <w:lvl w:ilvl="0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7200"/>
        </w:tabs>
        <w:ind w:left="72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920"/>
        </w:tabs>
        <w:ind w:left="7920" w:hanging="360"/>
      </w:pPr>
      <w:rPr>
        <w:rFonts w:hint="default" w:ascii="Wingdings" w:hAnsi="Wingdings"/>
      </w:rPr>
    </w:lvl>
  </w:abstractNum>
  <w:abstractNum w:abstractNumId="4">
    <w:nsid w:val="00000004"/>
    <w:multiLevelType w:val="multilevel"/>
    <w:tmpl w:val="00000004"/>
    <w:lvl w:ilvl="0" w:tentative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00000005"/>
    <w:multiLevelType w:val="multilevel"/>
    <w:tmpl w:val="0000000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erdana" w:hAnsi="Verdana" w:eastAsia="Times New Roman" w:cs="Times New Roman"/>
      <w:color w:val="333333"/>
      <w:sz w:val="18"/>
      <w:szCs w:val="18"/>
      <w:lang w:val="en-GB" w:eastAsia="en-US" w:bidi="ar-SA"/>
    </w:rPr>
  </w:style>
  <w:style w:type="character" w:default="1" w:styleId="5">
    <w:name w:val="Default Paragraph Font"/>
    <w:qFormat/>
    <w:uiPriority w:val="1"/>
  </w:style>
  <w:style w:type="table" w:default="1" w:styleId="7">
    <w:name w:val="Normal Table"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99"/>
    <w:rPr>
      <w:rFonts w:ascii="Tahoma" w:hAnsi="Tahoma" w:cs="Tahoma"/>
      <w:sz w:val="16"/>
      <w:szCs w:val="16"/>
    </w:rPr>
  </w:style>
  <w:style w:type="paragraph" w:styleId="3">
    <w:name w:val="footer"/>
    <w:basedOn w:val="1"/>
    <w:link w:val="10"/>
    <w:qFormat/>
    <w:uiPriority w:val="99"/>
    <w:pPr>
      <w:tabs>
        <w:tab w:val="center" w:pos="4513"/>
        <w:tab w:val="right" w:pos="9026"/>
      </w:tabs>
    </w:pPr>
  </w:style>
  <w:style w:type="paragraph" w:styleId="4">
    <w:name w:val="header"/>
    <w:basedOn w:val="1"/>
    <w:link w:val="9"/>
    <w:qFormat/>
    <w:uiPriority w:val="99"/>
    <w:pPr>
      <w:tabs>
        <w:tab w:val="center" w:pos="4513"/>
        <w:tab w:val="right" w:pos="9026"/>
      </w:tabs>
    </w:pPr>
  </w:style>
  <w:style w:type="character" w:styleId="6">
    <w:name w:val="Emphasis"/>
    <w:qFormat/>
    <w:uiPriority w:val="20"/>
    <w:rPr>
      <w:i/>
      <w:iCs/>
    </w:rPr>
  </w:style>
  <w:style w:type="paragraph" w:customStyle="1" w:styleId="8">
    <w:name w:val="List Paragraph1"/>
    <w:basedOn w:val="1"/>
    <w:qFormat/>
    <w:uiPriority w:val="99"/>
    <w:pPr>
      <w:spacing w:after="200" w:line="276" w:lineRule="auto"/>
      <w:ind w:left="720"/>
      <w:contextualSpacing/>
    </w:pPr>
    <w:rPr>
      <w:rFonts w:ascii="Calibri" w:hAnsi="Calibri" w:eastAsia="Calibri"/>
      <w:color w:val="auto"/>
      <w:sz w:val="22"/>
      <w:szCs w:val="22"/>
      <w:lang w:val="en-US"/>
    </w:rPr>
  </w:style>
  <w:style w:type="character" w:customStyle="1" w:styleId="9">
    <w:name w:val="Header Char_afcb1724-2166-40de-8b93-e4558ab84ed1"/>
    <w:basedOn w:val="5"/>
    <w:link w:val="4"/>
    <w:qFormat/>
    <w:uiPriority w:val="99"/>
    <w:rPr>
      <w:rFonts w:ascii="Verdana" w:hAnsi="Verdana" w:eastAsia="Times New Roman" w:cs="Times New Roman"/>
      <w:color w:val="333333"/>
      <w:sz w:val="18"/>
      <w:szCs w:val="18"/>
      <w:lang w:val="en-GB"/>
    </w:rPr>
  </w:style>
  <w:style w:type="character" w:customStyle="1" w:styleId="10">
    <w:name w:val="Footer Char_db82223a-0a16-4a13-8c39-04cc48e8583c"/>
    <w:basedOn w:val="5"/>
    <w:link w:val="3"/>
    <w:qFormat/>
    <w:uiPriority w:val="99"/>
    <w:rPr>
      <w:rFonts w:ascii="Verdana" w:hAnsi="Verdana" w:eastAsia="Times New Roman" w:cs="Times New Roman"/>
      <w:color w:val="333333"/>
      <w:sz w:val="18"/>
      <w:szCs w:val="18"/>
      <w:lang w:val="en-GB"/>
    </w:rPr>
  </w:style>
  <w:style w:type="character" w:customStyle="1" w:styleId="11">
    <w:name w:val="Balloon Text Char"/>
    <w:basedOn w:val="5"/>
    <w:link w:val="2"/>
    <w:qFormat/>
    <w:uiPriority w:val="99"/>
    <w:rPr>
      <w:rFonts w:ascii="Tahoma" w:hAnsi="Tahoma" w:eastAsia="Times New Roman" w:cs="Tahoma"/>
      <w:color w:val="333333"/>
      <w:sz w:val="16"/>
      <w:szCs w:val="16"/>
      <w:lang w:val="en-GB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458</Words>
  <Characters>2771</Characters>
  <Lines>0</Lines>
  <Paragraphs>115</Paragraphs>
  <TotalTime>0</TotalTime>
  <ScaleCrop>false</ScaleCrop>
  <LinksUpToDate>false</LinksUpToDate>
  <CharactersWithSpaces>3501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2019-03-17T21:28:00Z</dcterms:created>
  <dc:creator>Sony</dc:creator>
  <cp:lastModifiedBy>Janardan’s iPhone (2)</cp:lastModifiedBy>
  <dcterms:modified xsi:type="dcterms:W3CDTF">2022-11-14T15:43:41Z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3081-11.24.7</vt:lpwstr>
  </property>
  <property fmtid="{D5CDD505-2E9C-101B-9397-08002B2CF9AE}" pid="3" name="ICV">
    <vt:lpwstr>E98A3FD60B2C720BD5147263C7147EF9</vt:lpwstr>
  </property>
</Properties>
</file>