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svg" ContentType="image/svg+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wdp" ContentType="image/vnd.ms-photo"/>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2F2F2" w:themeColor="background1" w:themeShade="F2">
    <v:background id="_x0000_s1025" o:bwmode="white" fillcolor="#f2f2f2 [3052]">
      <v:fill r:id="rId4" o:title="Light upward diagonal" type="pattern"/>
    </v:background>
  </w:background>
  <w:body>
    <w:tbl>
      <w:tblPr>
        <w:tblStyle w:val="TableGrid"/>
        <w:tblW w:w="1116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1160"/>
      </w:tblGrid>
      <w:tr w:rsidR="00A0722E" w:rsidRPr="004C0592" w:rsidTr="000331AC">
        <w:trPr>
          <w:trHeight w:val="1704"/>
        </w:trPr>
        <w:tc>
          <w:tcPr>
            <w:tcW w:w="11160" w:type="dxa"/>
          </w:tcPr>
          <w:p w:rsidR="00A0722E" w:rsidRPr="004C0592" w:rsidRDefault="00F56EBD" w:rsidP="000A7728">
            <w:pPr>
              <w:shd w:val="clear" w:color="auto" w:fill="FFFFFF" w:themeFill="background1"/>
              <w:tabs>
                <w:tab w:val="left" w:pos="9060"/>
              </w:tabs>
              <w:ind w:right="-108" w:hanging="108"/>
              <w:rPr>
                <w:rFonts w:ascii="Cambria" w:hAnsi="Cambria" w:cs="Segoe UI"/>
                <w:szCs w:val="20"/>
              </w:rPr>
            </w:pPr>
            <w:r>
              <w:rPr>
                <w:rFonts w:ascii="Cambria" w:hAnsi="Cambria" w:cs="Segoe UI"/>
                <w:noProof/>
                <w:szCs w:val="20"/>
              </w:rPr>
            </w:r>
            <w:r>
              <w:rPr>
                <w:rFonts w:ascii="Cambria" w:hAnsi="Cambria" w:cs="Segoe UI"/>
                <w:noProof/>
                <w:szCs w:val="20"/>
              </w:rPr>
              <w:pict>
                <v:rect id="Rectangle 1" o:spid="_x0000_s1034" style="width:554.5pt;height:127pt;visibility:visible;mso-position-horizontal-relative:char;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" filled="f" strokecolor="#365f91 [2404]" strokeweight="2pt">
                  <v:textbox>
                    <w:txbxContent>
                      <w:tbl>
                        <w:tblPr>
                          <w:tblStyle w:val="TableGrid"/>
                          <w:tblW w:w="10962"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962"/>
                        </w:tblGrid>
                        <w:tr w:rsidR="00A0722E" w:rsidRPr="004C0592" w:rsidTr="009C7E2C">
                          <w:trPr>
                            <w:trHeight w:val="2268"/>
                          </w:trPr>
                          <w:tc>
                            <w:tcPr>
                              <w:tcW w:w="10962" w:type="dxa"/>
                            </w:tcPr>
                            <w:p w:rsidR="00AE126F" w:rsidRDefault="006150B9" w:rsidP="00765855">
                              <w:pPr>
                                <w:ind w:right="8"/>
                                <w:rPr>
                                  <w:rFonts w:ascii="Cambria" w:hAnsi="Cambria" w:cs="Segoe UI"/>
                                  <w:b/>
                                  <w:color w:val="17365D" w:themeColor="text2" w:themeShade="BF"/>
                                  <w:sz w:val="44"/>
                                  <w:szCs w:val="26"/>
                                </w:rPr>
                              </w:pPr>
                              <w:r w:rsidRPr="006150B9">
                                <w:rPr>
                                  <w:rFonts w:ascii="Cambria" w:hAnsi="Cambria" w:cs="Segoe UI"/>
                                  <w:b/>
                                  <w:color w:val="17365D" w:themeColor="text2" w:themeShade="BF"/>
                                  <w:sz w:val="44"/>
                                  <w:szCs w:val="26"/>
                                </w:rPr>
                                <w:t>P. MANIVANNAN</w:t>
                              </w:r>
                              <w:r w:rsidR="00765855" w:rsidRPr="00765855">
                                <w:rPr>
                                  <w:rFonts w:ascii="Cambria" w:hAnsi="Cambria" w:cs="Segoe UI"/>
                                  <w:b/>
                                  <w:color w:val="17365D" w:themeColor="text2" w:themeShade="BF"/>
                                  <w:sz w:val="44"/>
                                  <w:szCs w:val="26"/>
                                </w:rPr>
                                <w:tab/>
                              </w:r>
                              <w:r w:rsidR="00765855" w:rsidRPr="00765855">
                                <w:rPr>
                                  <w:rFonts w:ascii="Cambria" w:hAnsi="Cambria" w:cs="Segoe UI"/>
                                  <w:b/>
                                  <w:color w:val="17365D" w:themeColor="text2" w:themeShade="BF"/>
                                  <w:sz w:val="44"/>
                                  <w:szCs w:val="26"/>
                                </w:rPr>
                                <w:tab/>
                              </w:r>
                            </w:p>
                            <w:p w:rsidR="00765855" w:rsidRPr="00FE51FE" w:rsidRDefault="00765855" w:rsidP="00765855">
                              <w:pPr>
                                <w:ind w:right="8"/>
                                <w:rPr>
                                  <w:rFonts w:ascii="Cambria" w:eastAsia="SimSun" w:hAnsi="Cambria" w:cs="Segoe UI"/>
                                  <w:color w:val="17365D" w:themeColor="text2" w:themeShade="BF"/>
                                  <w:kern w:val="3"/>
                                  <w:lang w:val="en-IN" w:eastAsia="zh-CN" w:bidi="hi-IN"/>
                                </w:rPr>
                              </w:pPr>
                            </w:p>
                            <w:p w:rsidR="008C0613" w:rsidRPr="00FE51FE" w:rsidRDefault="00CA748E" w:rsidP="00530138">
                              <w:pPr>
                                <w:ind w:right="8"/>
                                <w:jc w:val="both"/>
                                <w:rPr>
                                  <w:rFonts w:ascii="Cambria" w:eastAsia="SimSun" w:hAnsi="Cambria" w:cs="Segoe UI"/>
                                  <w:color w:val="17365D" w:themeColor="text2" w:themeShade="BF"/>
                                  <w:kern w:val="3"/>
                                  <w:lang w:val="en-IN" w:eastAsia="zh-CN" w:bidi="hi-IN"/>
                                </w:rPr>
                              </w:pPr>
                              <w:r w:rsidRPr="00FE51FE">
                                <w:rPr>
                                  <w:rFonts w:ascii="Cambria" w:eastAsia="SimSun" w:hAnsi="Cambria" w:cs="Segoe UI"/>
                                  <w:color w:val="17365D" w:themeColor="text2" w:themeShade="BF"/>
                                  <w:kern w:val="3"/>
                                  <w:lang w:val="en-IN" w:eastAsia="zh-CN" w:bidi="hi-IN"/>
                                </w:rPr>
                                <w:t xml:space="preserve">An accomplished professional accustomed to proven leadership and operational skills with core expertise in leading large-scale projects including </w:t>
                              </w:r>
                              <w:r w:rsidRPr="00FE51FE">
                                <w:rPr>
                                  <w:rFonts w:ascii="Cambria" w:eastAsia="SimSun" w:hAnsi="Cambria" w:cs="Segoe UI"/>
                                  <w:b/>
                                  <w:bCs/>
                                  <w:color w:val="17365D" w:themeColor="text2" w:themeShade="BF"/>
                                  <w:kern w:val="3"/>
                                  <w:lang w:val="en-IN" w:eastAsia="zh-CN" w:bidi="hi-IN"/>
                                </w:rPr>
                                <w:t>Estimation, Planning, Cost, and Quality Control</w:t>
                              </w:r>
                              <w:r w:rsidRPr="00FE51FE">
                                <w:rPr>
                                  <w:rFonts w:ascii="Cambria" w:eastAsia="SimSun" w:hAnsi="Cambria" w:cs="Segoe UI"/>
                                  <w:color w:val="17365D" w:themeColor="text2" w:themeShade="BF"/>
                                  <w:kern w:val="3"/>
                                  <w:lang w:val="en-IN" w:eastAsia="zh-CN" w:bidi="hi-IN"/>
                                </w:rPr>
                                <w:t xml:space="preserve">; seeking for career enriching senior leadership opportunities </w:t>
                              </w:r>
                              <w:r w:rsidR="006150B9" w:rsidRPr="00FE51FE">
                                <w:rPr>
                                  <w:rFonts w:ascii="Cambria" w:eastAsia="SimSun" w:hAnsi="Cambria" w:cs="Segoe UI"/>
                                  <w:color w:val="17365D" w:themeColor="text2" w:themeShade="BF"/>
                                  <w:kern w:val="3"/>
                                  <w:lang w:val="en-IN" w:eastAsia="zh-CN" w:bidi="hi-IN"/>
                                </w:rPr>
                                <w:t xml:space="preserve">in </w:t>
                              </w:r>
                              <w:r w:rsidR="006150B9" w:rsidRPr="00FE51FE">
                                <w:rPr>
                                  <w:rFonts w:ascii="Cambria" w:eastAsia="SimSun" w:hAnsi="Cambria" w:cs="Segoe UI"/>
                                  <w:b/>
                                  <w:bCs/>
                                  <w:color w:val="17365D" w:themeColor="text2" w:themeShade="BF"/>
                                  <w:kern w:val="3"/>
                                  <w:lang w:val="en-IN" w:eastAsia="zh-CN" w:bidi="hi-IN"/>
                                </w:rPr>
                                <w:t>Oil &amp; Gas, Water / Waste Water Treatment Domains as Project Manager or Plant Head</w:t>
                              </w:r>
                              <w:r w:rsidRPr="00FE51FE">
                                <w:rPr>
                                  <w:rFonts w:ascii="Cambria" w:eastAsia="SimSun" w:hAnsi="Cambria" w:cs="Segoe UI"/>
                                  <w:color w:val="17365D" w:themeColor="text2" w:themeShade="BF"/>
                                  <w:kern w:val="3"/>
                                  <w:lang w:val="en-IN" w:eastAsia="zh-CN" w:bidi="hi-IN"/>
                                </w:rPr>
                                <w:t xml:space="preserve">to utilize the diverse skillset with an organization of high repute </w:t>
                              </w:r>
                            </w:p>
                            <w:p w:rsidR="00CA748E" w:rsidRPr="00FE51FE" w:rsidRDefault="00CA748E" w:rsidP="00765855">
                              <w:pPr>
                                <w:ind w:right="8"/>
                                <w:rPr>
                                  <w:rFonts w:ascii="Cambria" w:hAnsi="Cambria" w:cs="Segoe UI"/>
                                  <w:b/>
                                  <w:bCs/>
                                  <w:color w:val="17365D" w:themeColor="text2" w:themeShade="BF"/>
                                </w:rPr>
                              </w:pPr>
                            </w:p>
                            <w:p w:rsidR="00A0722E" w:rsidRPr="006150B9" w:rsidRDefault="00A0722E" w:rsidP="00765855">
                              <w:pPr>
                                <w:ind w:right="8"/>
                                <w:rPr>
                                  <w:rFonts w:ascii="Cambria" w:hAnsi="Cambria" w:cs="Segoe UI"/>
                                  <w:color w:val="17365D" w:themeColor="text2" w:themeShade="BF"/>
                                  <w:szCs w:val="24"/>
                                </w:rPr>
                              </w:pPr>
                              <w:r w:rsidRPr="00FE51FE">
                                <w:rPr>
                                  <w:rFonts w:ascii="Cambria" w:hAnsi="Cambria" w:cs="Segoe UI"/>
                                  <w:b/>
                                  <w:color w:val="17365D" w:themeColor="text2" w:themeShade="BF"/>
                                </w:rPr>
                                <w:t>Ph.</w:t>
                              </w:r>
                              <w:r w:rsidR="00601B62" w:rsidRPr="00FE51FE">
                                <w:rPr>
                                  <w:rFonts w:ascii="Cambria" w:hAnsi="Cambria" w:cs="Segoe UI"/>
                                  <w:color w:val="17365D" w:themeColor="text2" w:themeShade="BF"/>
                                </w:rPr>
                                <w:t>+</w:t>
                              </w:r>
                              <w:r w:rsidR="006150B9" w:rsidRPr="00FE51FE">
                                <w:rPr>
                                  <w:rFonts w:ascii="Cambria" w:hAnsi="Cambria" w:cs="Segoe UI"/>
                                  <w:color w:val="17365D" w:themeColor="text2" w:themeShade="BF"/>
                                </w:rPr>
                                <w:t>965</w:t>
                              </w:r>
                              <w:r w:rsidR="00CC6298" w:rsidRPr="00FE51FE">
                                <w:rPr>
                                  <w:rFonts w:ascii="Cambria" w:hAnsi="Cambria" w:cs="Segoe UI"/>
                                  <w:color w:val="17365D" w:themeColor="text2" w:themeShade="BF"/>
                                </w:rPr>
                                <w:t xml:space="preserve"> - </w:t>
                              </w:r>
                              <w:r w:rsidR="006B5D01">
                                <w:rPr>
                                  <w:rFonts w:ascii="Cambria" w:hAnsi="Cambria" w:cs="Segoe UI"/>
                                  <w:color w:val="17365D" w:themeColor="text2" w:themeShade="BF"/>
                                </w:rPr>
                                <w:t xml:space="preserve">94777126 / +91 – 9840184354    </w:t>
                              </w:r>
                              <w:r w:rsidRPr="00FE51FE">
                                <w:rPr>
                                  <w:rFonts w:ascii="Cambria" w:hAnsi="Cambria" w:cs="Segoe UI"/>
                                  <w:b/>
                                  <w:color w:val="17365D" w:themeColor="text2" w:themeShade="BF"/>
                                </w:rPr>
                                <w:t>Email:</w:t>
                              </w:r>
                              <w:r w:rsidR="006150B9" w:rsidRPr="00FE51FE">
                                <w:rPr>
                                  <w:rFonts w:ascii="Cambria" w:hAnsi="Cambria" w:cs="Segoe UI"/>
                                  <w:color w:val="17365D" w:themeColor="text2" w:themeShade="BF"/>
                                </w:rPr>
                                <w:t>mani_p_vannan@hotmail.com</w:t>
                              </w:r>
                            </w:p>
                          </w:tc>
                        </w:tr>
                      </w:tbl>
                      <w:p w:rsidR="00A0722E" w:rsidRPr="004C0592" w:rsidRDefault="00A0722E" w:rsidP="00A0722E">
                        <w:pPr>
                          <w:rPr>
                            <w:rFonts w:ascii="Cambria" w:hAnsi="Cambria" w:cs="Arial"/>
                            <w:b/>
                            <w:color w:val="244061" w:themeColor="accent1" w:themeShade="80"/>
                            <w:sz w:val="26"/>
                            <w:szCs w:val="26"/>
                          </w:rPr>
                        </w:pPr>
                      </w:p>
                    </w:txbxContent>
                  </v:textbox>
                  <w10:wrap type="none"/>
                  <w10:anchorlock/>
                </v:rect>
              </w:pict>
            </w:r>
          </w:p>
        </w:tc>
      </w:tr>
      <w:tr w:rsidR="00A0722E" w:rsidRPr="004C0592" w:rsidTr="009C79F1">
        <w:trPr>
          <w:trHeight w:val="6663"/>
        </w:trPr>
        <w:tc>
          <w:tcPr>
            <w:tcW w:w="11160" w:type="dxa"/>
            <w:shd w:val="clear" w:color="auto" w:fill="FFFFFF" w:themeFill="background1"/>
          </w:tcPr>
          <w:p w:rsidR="00EF2945" w:rsidRPr="005D32B8" w:rsidRDefault="00F56EBD" w:rsidP="005D32B8">
            <w:pPr>
              <w:shd w:val="clear" w:color="auto" w:fill="FFFFFF" w:themeFill="background1"/>
              <w:ind w:left="-108" w:right="90"/>
              <w:rPr>
                <w:rFonts w:ascii="Cambria" w:hAnsi="Cambria" w:cs="Segoe UI"/>
                <w:noProof/>
                <w:szCs w:val="20"/>
              </w:rPr>
            </w:pPr>
            <w:r w:rsidRPr="00F56EBD">
              <w:rPr>
                <w:rFonts w:ascii="Cambria" w:hAnsi="Cambria" w:cs="Segoe UI"/>
                <w:b/>
                <w:noProof/>
                <w:color w:val="4F81BD" w:themeColor="accent1"/>
                <w:szCs w:val="20"/>
              </w:rPr>
              <w:pict>
                <v:rect id="Rectangle 3" o:spid="_x0000_s1027" style="position:absolute;left:0;text-align:left;margin-left:25.25pt;margin-top:5pt;width:525.15pt;height:28pt;z-index:25165926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" fillcolor="#d8d8d8 [2732]" stroked="f" strokeweight="2pt">
                  <v:textbox>
                    <w:txbxContent>
                      <w:p w:rsidR="00A0722E" w:rsidRPr="00B76468" w:rsidRDefault="00A0722E" w:rsidP="00A0722E">
                        <w:pPr>
                          <w:rPr>
                            <w:rFonts w:ascii="Segoe UI" w:hAnsi="Segoe UI" w:cs="Segoe UI"/>
                            <w:b/>
                            <w:color w:val="17365D" w:themeColor="text2" w:themeShade="BF"/>
                          </w:rPr>
                        </w:pPr>
                        <w:r w:rsidRPr="00B76468">
                          <w:rPr>
                            <w:rFonts w:ascii="Segoe UI" w:hAnsi="Segoe UI" w:cs="Segoe UI"/>
                            <w:b/>
                            <w:color w:val="244061" w:themeColor="accent1" w:themeShade="80"/>
                            <w:sz w:val="28"/>
                          </w:rPr>
                          <w:t>Profile Summary</w:t>
                        </w:r>
                      </w:p>
                    </w:txbxContent>
                  </v:textbox>
                </v:rect>
              </w:pict>
            </w:r>
            <w:r w:rsidR="00A0722E" w:rsidRPr="004C0592">
              <w:rPr>
                <w:rFonts w:ascii="Cambria" w:hAnsi="Cambria" w:cs="Segoe UI"/>
                <w:noProof/>
                <w:color w:val="4F81BD" w:themeColor="accent1"/>
                <w:szCs w:val="20"/>
              </w:rPr>
              <w:drawing>
                <wp:inline distT="0" distB="0" distL="0" distR="0">
                  <wp:extent cx="369570" cy="4216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69570" cy="421640"/>
                          </a:xfrm>
                          <a:prstGeom prst="rect">
                            <a:avLst/>
                          </a:prstGeom>
                        </pic:spPr>
                      </pic:pic>
                    </a:graphicData>
                  </a:graphic>
                </wp:inline>
              </w:drawing>
            </w:r>
          </w:p>
          <w:p w:rsidR="004E2849" w:rsidRPr="00FE51FE" w:rsidRDefault="00CA748E" w:rsidP="00FB1004">
            <w:pPr>
              <w:numPr>
                <w:ilvl w:val="0"/>
                <w:numId w:val="5"/>
              </w:numPr>
              <w:tabs>
                <w:tab w:val="left" w:pos="900"/>
              </w:tabs>
              <w:spacing w:before="120" w:after="120"/>
              <w:ind w:left="357" w:hanging="357"/>
              <w:jc w:val="both"/>
              <w:rPr>
                <w:rFonts w:ascii="Cambria" w:eastAsia="MS Mincho" w:hAnsi="Cambria" w:cs="Calibri Light"/>
                <w:b/>
                <w:bCs/>
                <w:color w:val="000000" w:themeColor="text1"/>
                <w:spacing w:val="-6"/>
              </w:rPr>
            </w:pPr>
            <w:r w:rsidRPr="00FE51FE">
              <w:rPr>
                <w:rFonts w:ascii="Cambria" w:hAnsi="Cambria" w:cs="Tahoma"/>
                <w:spacing w:val="-6"/>
              </w:rPr>
              <w:t>Result-oriented professional with</w:t>
            </w:r>
            <w:r w:rsidR="00D302A3" w:rsidRPr="00FE51FE">
              <w:rPr>
                <w:rFonts w:ascii="Cambria" w:hAnsi="Cambria" w:cs="Tahoma"/>
                <w:b/>
                <w:spacing w:val="-6"/>
              </w:rPr>
              <w:t>26years</w:t>
            </w:r>
            <w:r w:rsidRPr="00FE51FE">
              <w:rPr>
                <w:rFonts w:ascii="Cambria" w:hAnsi="Cambria" w:cs="Tahoma"/>
                <w:b/>
                <w:spacing w:val="-6"/>
              </w:rPr>
              <w:t xml:space="preserve"> of experience </w:t>
            </w:r>
            <w:r w:rsidRPr="00FE51FE">
              <w:rPr>
                <w:rFonts w:ascii="Cambria" w:hAnsi="Cambria" w:cs="Tahoma"/>
                <w:bCs/>
                <w:spacing w:val="-6"/>
              </w:rPr>
              <w:t xml:space="preserve">in </w:t>
            </w:r>
            <w:r w:rsidR="004E2849" w:rsidRPr="00FE51FE">
              <w:rPr>
                <w:rFonts w:ascii="Cambria" w:hAnsi="Cambria" w:cs="Tahoma"/>
                <w:bCs/>
                <w:spacing w:val="-6"/>
              </w:rPr>
              <w:t xml:space="preserve">Project Execution &amp; Commissioning of Mechanical related works for </w:t>
            </w:r>
            <w:r w:rsidR="004E2849" w:rsidRPr="00FE51FE">
              <w:rPr>
                <w:rFonts w:ascii="Cambria" w:hAnsi="Cambria" w:cs="Tahoma"/>
                <w:b/>
                <w:spacing w:val="-6"/>
              </w:rPr>
              <w:t>Oil/Gas plants</w:t>
            </w:r>
          </w:p>
          <w:p w:rsidR="00CA748E" w:rsidRPr="00FE51FE" w:rsidRDefault="00CA748E" w:rsidP="00FB1004">
            <w:pPr>
              <w:numPr>
                <w:ilvl w:val="0"/>
                <w:numId w:val="5"/>
              </w:numPr>
              <w:tabs>
                <w:tab w:val="left" w:pos="900"/>
              </w:tabs>
              <w:spacing w:before="120" w:after="120"/>
              <w:ind w:left="357" w:hanging="357"/>
              <w:jc w:val="both"/>
              <w:rPr>
                <w:rFonts w:ascii="Cambria" w:eastAsia="MS Mincho" w:hAnsi="Cambria" w:cs="Calibri Light"/>
                <w:b/>
                <w:bCs/>
                <w:color w:val="000000" w:themeColor="text1"/>
                <w:spacing w:val="-6"/>
              </w:rPr>
            </w:pPr>
            <w:r w:rsidRPr="00FE51FE">
              <w:rPr>
                <w:rFonts w:ascii="Cambria" w:hAnsi="Cambria" w:cs="Tahoma"/>
                <w:b/>
                <w:color w:val="000000" w:themeColor="text1"/>
                <w:spacing w:val="-6"/>
              </w:rPr>
              <w:t xml:space="preserve">Broad-based expertise in executing construction projects </w:t>
            </w:r>
            <w:r w:rsidRPr="00FE51FE">
              <w:rPr>
                <w:rFonts w:ascii="Cambria" w:hAnsi="Cambria" w:cs="Tahoma"/>
                <w:color w:val="000000" w:themeColor="text1"/>
                <w:spacing w:val="-6"/>
              </w:rPr>
              <w:t xml:space="preserve">within the time &amp; cost parameters, planning &amp; monitoring the construction quality and progress of work right from initiation to finalization and ramping up construction projects with adherence to construction policies </w:t>
            </w:r>
          </w:p>
          <w:p w:rsidR="004E2849" w:rsidRPr="00FE51FE" w:rsidRDefault="00054E4C" w:rsidP="00FB1004">
            <w:pPr>
              <w:numPr>
                <w:ilvl w:val="0"/>
                <w:numId w:val="5"/>
              </w:numPr>
              <w:tabs>
                <w:tab w:val="left" w:pos="900"/>
              </w:tabs>
              <w:spacing w:before="120" w:after="120"/>
              <w:ind w:left="357" w:hanging="357"/>
              <w:jc w:val="both"/>
              <w:rPr>
                <w:rFonts w:ascii="Cambria" w:hAnsi="Cambria" w:cs="Tahoma"/>
                <w:bCs/>
                <w:color w:val="000000" w:themeColor="text1"/>
                <w:spacing w:val="-6"/>
              </w:rPr>
            </w:pPr>
            <w:r w:rsidRPr="00FE51FE">
              <w:rPr>
                <w:rFonts w:ascii="Cambria" w:hAnsi="Cambria" w:cs="Tahoma"/>
                <w:bCs/>
                <w:color w:val="000000" w:themeColor="text1"/>
                <w:spacing w:val="-6"/>
              </w:rPr>
              <w:t>Familiar with</w:t>
            </w:r>
            <w:r w:rsidR="004E2849" w:rsidRPr="00FE51FE">
              <w:rPr>
                <w:rFonts w:ascii="Cambria" w:hAnsi="Cambria" w:cs="Tahoma"/>
                <w:b/>
                <w:color w:val="000000" w:themeColor="text1"/>
                <w:spacing w:val="-6"/>
              </w:rPr>
              <w:t>API standards, ANSI, and ASME codes mechanical specifications for EPC projects</w:t>
            </w:r>
          </w:p>
          <w:p w:rsidR="00CA748E" w:rsidRPr="00FE51FE" w:rsidRDefault="00CA748E" w:rsidP="00FB1004">
            <w:pPr>
              <w:numPr>
                <w:ilvl w:val="0"/>
                <w:numId w:val="5"/>
              </w:numPr>
              <w:tabs>
                <w:tab w:val="left" w:pos="900"/>
              </w:tabs>
              <w:spacing w:before="120" w:after="120"/>
              <w:ind w:left="357" w:hanging="357"/>
              <w:jc w:val="both"/>
              <w:rPr>
                <w:rFonts w:ascii="Cambria" w:eastAsia="MS Mincho" w:hAnsi="Cambria" w:cs="Calibri Light"/>
                <w:b/>
                <w:bCs/>
                <w:color w:val="000000" w:themeColor="text1"/>
                <w:spacing w:val="-6"/>
              </w:rPr>
            </w:pPr>
            <w:r w:rsidRPr="00FE51FE">
              <w:rPr>
                <w:rFonts w:ascii="Cambria" w:hAnsi="Cambria" w:cs="Tahoma"/>
                <w:color w:val="000000" w:themeColor="text1"/>
                <w:spacing w:val="-6"/>
              </w:rPr>
              <w:t>High proficiency in planning, executing and spearheadingto construction projects involving method engineering/method statement, development, and resource planning</w:t>
            </w:r>
          </w:p>
          <w:p w:rsidR="00CA748E" w:rsidRPr="00FE51FE" w:rsidRDefault="00CA748E" w:rsidP="00FB1004">
            <w:pPr>
              <w:numPr>
                <w:ilvl w:val="0"/>
                <w:numId w:val="5"/>
              </w:numPr>
              <w:tabs>
                <w:tab w:val="left" w:pos="900"/>
              </w:tabs>
              <w:spacing w:before="120" w:after="120"/>
              <w:ind w:left="357" w:hanging="357"/>
              <w:jc w:val="both"/>
              <w:rPr>
                <w:rFonts w:ascii="Cambria" w:eastAsia="MS Mincho" w:hAnsi="Cambria" w:cs="Calibri Light"/>
                <w:b/>
                <w:bCs/>
                <w:color w:val="000000" w:themeColor="text1"/>
                <w:spacing w:val="-6"/>
              </w:rPr>
            </w:pPr>
            <w:r w:rsidRPr="00FE51FE">
              <w:rPr>
                <w:rFonts w:ascii="Cambria" w:hAnsi="Cambria" w:cs="Tahoma"/>
                <w:color w:val="000000" w:themeColor="text1"/>
                <w:spacing w:val="-6"/>
              </w:rPr>
              <w:t>Effectively presided over attending</w:t>
            </w:r>
            <w:r w:rsidRPr="00FE51FE">
              <w:rPr>
                <w:rFonts w:ascii="Cambria" w:hAnsi="Cambria" w:cs="Tahoma"/>
                <w:b/>
                <w:color w:val="000000" w:themeColor="text1"/>
                <w:spacing w:val="-6"/>
              </w:rPr>
              <w:t xml:space="preserve"> project review meetings, management committee </w:t>
            </w:r>
            <w:r w:rsidRPr="00FE51FE">
              <w:rPr>
                <w:rFonts w:ascii="Cambria" w:hAnsi="Cambria" w:cs="Tahoma"/>
                <w:color w:val="000000" w:themeColor="text1"/>
                <w:spacing w:val="-6"/>
              </w:rPr>
              <w:t>and coordination meetings, working towards client management and relationship development during &amp; after the project, monitoring &amp; reporting both internally and externally on financial and project progress</w:t>
            </w:r>
          </w:p>
          <w:p w:rsidR="00CA748E" w:rsidRPr="00FE51FE" w:rsidRDefault="00CA748E" w:rsidP="00FB1004">
            <w:pPr>
              <w:numPr>
                <w:ilvl w:val="0"/>
                <w:numId w:val="5"/>
              </w:numPr>
              <w:tabs>
                <w:tab w:val="left" w:pos="900"/>
              </w:tabs>
              <w:spacing w:before="120" w:after="120"/>
              <w:ind w:left="357" w:hanging="357"/>
              <w:jc w:val="both"/>
              <w:rPr>
                <w:rFonts w:ascii="Cambria" w:hAnsi="Cambria" w:cs="Tahoma"/>
                <w:bCs/>
                <w:spacing w:val="-6"/>
              </w:rPr>
            </w:pPr>
            <w:r w:rsidRPr="00FE51FE">
              <w:rPr>
                <w:rFonts w:ascii="Cambria" w:hAnsi="Cambria" w:cs="Calibri"/>
                <w:color w:val="000000" w:themeColor="text1"/>
                <w:spacing w:val="-6"/>
                <w:lang w:eastAsia="en-GB"/>
              </w:rPr>
              <w:t>Experience in</w:t>
            </w:r>
            <w:r w:rsidRPr="00FE51FE">
              <w:rPr>
                <w:rFonts w:ascii="Cambria" w:hAnsi="Cambria" w:cs="Calibri"/>
                <w:b/>
                <w:color w:val="000000" w:themeColor="text1"/>
                <w:spacing w:val="-6"/>
                <w:lang w:eastAsia="en-GB"/>
              </w:rPr>
              <w:t xml:space="preserve"> program / project management activities</w:t>
            </w:r>
            <w:r w:rsidRPr="00FE51FE">
              <w:rPr>
                <w:rFonts w:ascii="Cambria" w:hAnsi="Cambria" w:cs="Calibri"/>
                <w:color w:val="000000" w:themeColor="text1"/>
                <w:spacing w:val="-6"/>
                <w:lang w:eastAsia="en-GB"/>
              </w:rPr>
              <w:t xml:space="preserve"> including project scoping, estimation, planning, finalization of technical / functional specification, resource administration and quality management for the projects</w:t>
            </w:r>
          </w:p>
          <w:p w:rsidR="00A0722E" w:rsidRPr="004C0592" w:rsidRDefault="00F56EBD" w:rsidP="00AD5A5C">
            <w:pPr>
              <w:jc w:val="both"/>
              <w:rPr>
                <w:rFonts w:ascii="Cambria" w:hAnsi="Cambria" w:cs="Segoe UI"/>
                <w:color w:val="595959" w:themeColor="text1" w:themeTint="A6"/>
                <w:sz w:val="18"/>
                <w:szCs w:val="18"/>
              </w:rPr>
            </w:pPr>
            <w:r w:rsidRPr="00F56EBD">
              <w:rPr>
                <w:rFonts w:ascii="Cambria" w:hAnsi="Cambria" w:cs="Segoe UI"/>
                <w:noProof/>
                <w:sz w:val="20"/>
                <w:szCs w:val="20"/>
              </w:rPr>
              <w:pict>
                <v:rect id="Rectangle 22" o:spid="_x0000_s1028" style="position:absolute;left:0;text-align:left;margin-left:31.55pt;margin-top:5pt;width:515.3pt;height:29.9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" fillcolor="#d8d8d8 [2732]" stroked="f" strokeweight="2pt">
                  <v:textbox>
                    <w:txbxContent>
                      <w:p w:rsidR="00A0722E" w:rsidRPr="00B76468" w:rsidRDefault="00A0722E" w:rsidP="00A0722E">
                        <w:pPr>
                          <w:rPr>
                            <w:rFonts w:ascii="Segoe UI" w:hAnsi="Segoe UI" w:cs="Segoe UI"/>
                            <w:b/>
                            <w:color w:val="244061" w:themeColor="accent1" w:themeShade="80"/>
                            <w:sz w:val="28"/>
                          </w:rPr>
                        </w:pPr>
                        <w:r w:rsidRPr="00B76468">
                          <w:rPr>
                            <w:rFonts w:ascii="Segoe UI" w:hAnsi="Segoe UI" w:cs="Segoe UI"/>
                            <w:b/>
                            <w:color w:val="244061" w:themeColor="accent1" w:themeShade="80"/>
                            <w:sz w:val="28"/>
                          </w:rPr>
                          <w:t>Core Competencies</w:t>
                        </w:r>
                      </w:p>
                    </w:txbxContent>
                  </v:textbox>
                </v:rect>
              </w:pict>
            </w:r>
            <w:r w:rsidR="00A0722E" w:rsidRPr="004C0592">
              <w:rPr>
                <w:rFonts w:ascii="Cambria" w:hAnsi="Cambria" w:cs="Segoe UI"/>
                <w:noProof/>
                <w:color w:val="244061" w:themeColor="accent1" w:themeShade="80"/>
                <w:sz w:val="20"/>
                <w:szCs w:val="20"/>
              </w:rPr>
              <w:drawing>
                <wp:inline distT="0" distB="0" distL="0" distR="0">
                  <wp:extent cx="333375" cy="340360"/>
                  <wp:effectExtent l="0" t="0" r="9525" b="2540"/>
                  <wp:docPr id="2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pic:cNvPicPr>
                            <a:picLocks noChangeAspect="1"/>
                          </pic:cNvPicPr>
                        </pic:nvPicPr>
                        <pic:blipFill>
                          <a:blip r:embed="rId10" cstate="print">
                            <a:duotone>
                              <a:schemeClr val="accent1">
                                <a:shade val="45000"/>
                                <a:satMod val="135000"/>
                              </a:schemeClr>
                              <a:prstClr val="white"/>
                            </a:duotone>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14:imgLayer r:embed="rId11">
                                    <a14:imgEffect>
                                      <a14:brightnessContrast contrast="-4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33375" cy="340360"/>
                          </a:xfrm>
                          <a:prstGeom prst="rect">
                            <a:avLst/>
                          </a:prstGeom>
                        </pic:spPr>
                      </pic:pic>
                    </a:graphicData>
                  </a:graphic>
                </wp:inline>
              </w:drawing>
            </w:r>
          </w:p>
          <w:p w:rsidR="00A0722E" w:rsidRPr="004C0592" w:rsidRDefault="00A0722E" w:rsidP="000A7728">
            <w:pPr>
              <w:shd w:val="clear" w:color="auto" w:fill="FFFFFF" w:themeFill="background1"/>
              <w:autoSpaceDE w:val="0"/>
              <w:autoSpaceDN w:val="0"/>
              <w:adjustRightInd w:val="0"/>
              <w:jc w:val="center"/>
              <w:rPr>
                <w:rStyle w:val="rvts36"/>
                <w:rFonts w:ascii="Cambria" w:hAnsi="Cambria" w:cs="Segoe UI"/>
                <w:b/>
                <w:color w:val="000000" w:themeColor="text1"/>
                <w:sz w:val="20"/>
                <w:szCs w:val="20"/>
                <w:bdr w:val="none" w:sz="0" w:space="0" w:color="auto" w:frame="1"/>
              </w:rPr>
            </w:pPr>
          </w:p>
          <w:tbl>
            <w:tblPr>
              <w:tblStyle w:val="TableGrid"/>
              <w:tblW w:w="10873" w:type="dxa"/>
              <w:tblLayout w:type="fixed"/>
              <w:tblLook w:val="04A0"/>
            </w:tblPr>
            <w:tblGrid>
              <w:gridCol w:w="3757"/>
              <w:gridCol w:w="3644"/>
              <w:gridCol w:w="3472"/>
            </w:tblGrid>
            <w:tr w:rsidR="00CA748E" w:rsidRPr="00FE51FE" w:rsidTr="00CA748E">
              <w:trPr>
                <w:trHeight w:val="296"/>
              </w:trPr>
              <w:tc>
                <w:tcPr>
                  <w:tcW w:w="3757" w:type="dxa"/>
                </w:tcPr>
                <w:p w:rsidR="00CA748E" w:rsidRPr="00FE51FE" w:rsidRDefault="00CA748E" w:rsidP="00CA748E">
                  <w:pPr>
                    <w:spacing w:before="120" w:line="360" w:lineRule="auto"/>
                    <w:jc w:val="both"/>
                    <w:rPr>
                      <w:rFonts w:ascii="Cambria" w:hAnsi="Cambria" w:cs="Segoe UI"/>
                      <w:b/>
                      <w:color w:val="000000" w:themeColor="text1"/>
                    </w:rPr>
                  </w:pPr>
                  <w:r w:rsidRPr="00FE51FE">
                    <w:rPr>
                      <w:rFonts w:ascii="Cambria" w:hAnsi="Cambria" w:cs="Segoe UI"/>
                      <w:b/>
                      <w:color w:val="000000" w:themeColor="text1"/>
                    </w:rPr>
                    <w:t>Strategic Planning &amp; Leadership</w:t>
                  </w:r>
                </w:p>
              </w:tc>
              <w:tc>
                <w:tcPr>
                  <w:tcW w:w="3644" w:type="dxa"/>
                </w:tcPr>
                <w:p w:rsidR="00CA748E" w:rsidRPr="00FE51FE" w:rsidRDefault="00CA748E" w:rsidP="00CA748E">
                  <w:pPr>
                    <w:spacing w:before="120" w:line="360" w:lineRule="auto"/>
                    <w:jc w:val="both"/>
                    <w:rPr>
                      <w:rFonts w:ascii="Cambria" w:hAnsi="Cambria" w:cs="Segoe UI"/>
                      <w:b/>
                      <w:color w:val="000000" w:themeColor="text1"/>
                    </w:rPr>
                  </w:pPr>
                  <w:r w:rsidRPr="00FE51FE">
                    <w:rPr>
                      <w:rFonts w:ascii="Cambria" w:hAnsi="Cambria" w:cs="Segoe UI"/>
                      <w:b/>
                      <w:color w:val="000000" w:themeColor="text1"/>
                    </w:rPr>
                    <w:t>Construction Management</w:t>
                  </w:r>
                  <w:r w:rsidRPr="00FE51FE">
                    <w:rPr>
                      <w:rFonts w:ascii="Cambria" w:hAnsi="Cambria" w:cs="Segoe UI"/>
                      <w:b/>
                      <w:color w:val="000000" w:themeColor="text1"/>
                    </w:rPr>
                    <w:tab/>
                  </w:r>
                </w:p>
              </w:tc>
              <w:tc>
                <w:tcPr>
                  <w:tcW w:w="3472" w:type="dxa"/>
                </w:tcPr>
                <w:p w:rsidR="00CA748E" w:rsidRPr="00FE51FE" w:rsidRDefault="00CA748E" w:rsidP="00CA748E">
                  <w:pPr>
                    <w:spacing w:before="120" w:line="360" w:lineRule="auto"/>
                    <w:jc w:val="both"/>
                    <w:rPr>
                      <w:rFonts w:ascii="Cambria" w:hAnsi="Cambria" w:cs="Segoe UI"/>
                      <w:b/>
                      <w:color w:val="000000" w:themeColor="text1"/>
                    </w:rPr>
                  </w:pPr>
                  <w:r w:rsidRPr="00FE51FE">
                    <w:rPr>
                      <w:rFonts w:ascii="Cambria" w:hAnsi="Cambria" w:cs="Segoe UI"/>
                      <w:b/>
                      <w:color w:val="000000" w:themeColor="text1"/>
                    </w:rPr>
                    <w:t>Project Planning &amp; Execution</w:t>
                  </w:r>
                </w:p>
              </w:tc>
            </w:tr>
            <w:tr w:rsidR="00CA748E" w:rsidRPr="00FE51FE" w:rsidTr="00CA748E">
              <w:trPr>
                <w:trHeight w:val="411"/>
              </w:trPr>
              <w:tc>
                <w:tcPr>
                  <w:tcW w:w="3757" w:type="dxa"/>
                </w:tcPr>
                <w:p w:rsidR="00CA748E" w:rsidRPr="00FE51FE" w:rsidRDefault="00CA748E" w:rsidP="00CA748E">
                  <w:pPr>
                    <w:spacing w:before="120" w:line="360" w:lineRule="auto"/>
                    <w:jc w:val="both"/>
                    <w:rPr>
                      <w:rFonts w:ascii="Cambria" w:hAnsi="Cambria" w:cs="Segoe UI"/>
                      <w:b/>
                      <w:noProof/>
                      <w:color w:val="000000" w:themeColor="text1"/>
                    </w:rPr>
                  </w:pPr>
                  <w:r w:rsidRPr="00FE51FE">
                    <w:rPr>
                      <w:rFonts w:ascii="Cambria" w:hAnsi="Cambria" w:cs="Segoe UI"/>
                      <w:b/>
                      <w:noProof/>
                      <w:color w:val="000000" w:themeColor="text1"/>
                    </w:rPr>
                    <w:t>Resource Management</w:t>
                  </w:r>
                  <w:r w:rsidRPr="00FE51FE">
                    <w:rPr>
                      <w:rFonts w:ascii="Cambria" w:hAnsi="Cambria" w:cs="Segoe UI"/>
                      <w:b/>
                      <w:noProof/>
                      <w:color w:val="000000" w:themeColor="text1"/>
                    </w:rPr>
                    <w:tab/>
                  </w:r>
                </w:p>
              </w:tc>
              <w:tc>
                <w:tcPr>
                  <w:tcW w:w="3644" w:type="dxa"/>
                </w:tcPr>
                <w:p w:rsidR="00CA748E" w:rsidRPr="00FE51FE" w:rsidRDefault="00E04531" w:rsidP="00CA748E">
                  <w:pPr>
                    <w:spacing w:before="120" w:after="80" w:line="360" w:lineRule="auto"/>
                    <w:rPr>
                      <w:rFonts w:ascii="Cambria" w:hAnsi="Cambria" w:cs="Segoe UI"/>
                      <w:b/>
                      <w:noProof/>
                      <w:color w:val="000000" w:themeColor="text1"/>
                    </w:rPr>
                  </w:pPr>
                  <w:r>
                    <w:rPr>
                      <w:rFonts w:ascii="Cambria" w:hAnsi="Cambria" w:cs="Segoe UI"/>
                      <w:b/>
                      <w:noProof/>
                      <w:color w:val="000000" w:themeColor="text1"/>
                    </w:rPr>
                    <w:t>Internal Quality Auditing</w:t>
                  </w:r>
                </w:p>
              </w:tc>
              <w:tc>
                <w:tcPr>
                  <w:tcW w:w="3472" w:type="dxa"/>
                </w:tcPr>
                <w:p w:rsidR="00CA748E" w:rsidRPr="00FE51FE" w:rsidRDefault="00CA748E" w:rsidP="00CA748E">
                  <w:pPr>
                    <w:spacing w:before="120" w:line="360" w:lineRule="auto"/>
                    <w:jc w:val="both"/>
                    <w:rPr>
                      <w:rFonts w:ascii="Cambria" w:hAnsi="Cambria" w:cs="Segoe UI"/>
                      <w:b/>
                      <w:noProof/>
                      <w:color w:val="000000" w:themeColor="text1"/>
                    </w:rPr>
                  </w:pPr>
                  <w:r w:rsidRPr="00FE51FE">
                    <w:rPr>
                      <w:rFonts w:ascii="Cambria" w:hAnsi="Cambria" w:cs="Segoe UI"/>
                      <w:b/>
                      <w:noProof/>
                      <w:color w:val="000000" w:themeColor="text1"/>
                    </w:rPr>
                    <w:t>Client Engagements</w:t>
                  </w:r>
                </w:p>
              </w:tc>
            </w:tr>
            <w:tr w:rsidR="00CA748E" w:rsidRPr="00FE51FE" w:rsidTr="00CA748E">
              <w:trPr>
                <w:trHeight w:val="411"/>
              </w:trPr>
              <w:tc>
                <w:tcPr>
                  <w:tcW w:w="3757" w:type="dxa"/>
                </w:tcPr>
                <w:p w:rsidR="00CA748E" w:rsidRPr="00FE51FE" w:rsidRDefault="00CA748E" w:rsidP="00CA748E">
                  <w:pPr>
                    <w:spacing w:before="120" w:line="360" w:lineRule="auto"/>
                    <w:jc w:val="both"/>
                    <w:rPr>
                      <w:rFonts w:ascii="Cambria" w:hAnsi="Cambria" w:cs="Segoe UI"/>
                      <w:b/>
                      <w:noProof/>
                      <w:color w:val="000000" w:themeColor="text1"/>
                    </w:rPr>
                  </w:pPr>
                  <w:r w:rsidRPr="00FE51FE">
                    <w:rPr>
                      <w:rFonts w:ascii="Cambria" w:hAnsi="Cambria" w:cs="Segoe UI"/>
                      <w:b/>
                      <w:noProof/>
                      <w:color w:val="000000" w:themeColor="text1"/>
                    </w:rPr>
                    <w:t>Quality Control/Assurance</w:t>
                  </w:r>
                </w:p>
              </w:tc>
              <w:tc>
                <w:tcPr>
                  <w:tcW w:w="3644" w:type="dxa"/>
                </w:tcPr>
                <w:p w:rsidR="00CA748E" w:rsidRPr="00FE51FE" w:rsidRDefault="00CA748E" w:rsidP="00CA748E">
                  <w:pPr>
                    <w:spacing w:before="120" w:after="80" w:line="360" w:lineRule="auto"/>
                    <w:jc w:val="both"/>
                    <w:rPr>
                      <w:rFonts w:ascii="Cambria" w:hAnsi="Cambria" w:cs="Segoe UI"/>
                      <w:b/>
                      <w:noProof/>
                      <w:color w:val="000000" w:themeColor="text1"/>
                    </w:rPr>
                  </w:pPr>
                  <w:r w:rsidRPr="00FE51FE">
                    <w:rPr>
                      <w:rFonts w:ascii="Cambria" w:hAnsi="Cambria" w:cs="Segoe UI"/>
                      <w:b/>
                      <w:noProof/>
                      <w:color w:val="000000" w:themeColor="text1"/>
                    </w:rPr>
                    <w:t>Cross-functional Coordination</w:t>
                  </w:r>
                </w:p>
              </w:tc>
              <w:tc>
                <w:tcPr>
                  <w:tcW w:w="3472" w:type="dxa"/>
                </w:tcPr>
                <w:p w:rsidR="00CA748E" w:rsidRPr="00FE51FE" w:rsidRDefault="00CA748E" w:rsidP="00CA748E">
                  <w:pPr>
                    <w:spacing w:before="120" w:line="360" w:lineRule="auto"/>
                    <w:jc w:val="both"/>
                    <w:rPr>
                      <w:rFonts w:ascii="Cambria" w:hAnsi="Cambria" w:cs="Segoe UI"/>
                      <w:b/>
                      <w:noProof/>
                      <w:color w:val="000000" w:themeColor="text1"/>
                    </w:rPr>
                  </w:pPr>
                  <w:r w:rsidRPr="00FE51FE">
                    <w:rPr>
                      <w:rFonts w:ascii="Cambria" w:hAnsi="Cambria" w:cs="Segoe UI"/>
                      <w:b/>
                      <w:noProof/>
                      <w:color w:val="000000" w:themeColor="text1"/>
                    </w:rPr>
                    <w:t xml:space="preserve">Budgeting &amp; Cost Control </w:t>
                  </w:r>
                  <w:r w:rsidRPr="00FE51FE">
                    <w:rPr>
                      <w:rFonts w:ascii="Cambria" w:hAnsi="Cambria" w:cs="Segoe UI"/>
                      <w:b/>
                      <w:noProof/>
                      <w:color w:val="000000" w:themeColor="text1"/>
                    </w:rPr>
                    <w:tab/>
                  </w:r>
                </w:p>
              </w:tc>
            </w:tr>
          </w:tbl>
          <w:p w:rsidR="008C0613" w:rsidRPr="00FE51FE" w:rsidRDefault="008C0613" w:rsidP="003549F0">
            <w:pPr>
              <w:pBdr>
                <w:top w:val="nil"/>
                <w:left w:val="nil"/>
                <w:bottom w:val="nil"/>
                <w:right w:val="nil"/>
                <w:between w:val="nil"/>
              </w:pBdr>
              <w:shd w:val="clear" w:color="auto" w:fill="FFFFFF" w:themeFill="background1"/>
              <w:ind w:right="90"/>
              <w:rPr>
                <w:rFonts w:ascii="Cambria" w:hAnsi="Cambria" w:cs="Segoe UI"/>
                <w:b/>
                <w:color w:val="000000" w:themeColor="text1"/>
                <w:lang w:eastAsia="en-GB"/>
              </w:rPr>
            </w:pPr>
          </w:p>
          <w:p w:rsidR="00FB53CC" w:rsidRPr="00354518" w:rsidRDefault="00F56EBD" w:rsidP="00FB53CC">
            <w:pPr>
              <w:shd w:val="clear" w:color="auto" w:fill="FFFFFF" w:themeFill="background1"/>
              <w:ind w:right="90"/>
              <w:rPr>
                <w:rFonts w:ascii="Cambria" w:hAnsi="Cambria" w:cs="Segoe UI"/>
                <w:b/>
                <w:color w:val="000000" w:themeColor="text1"/>
                <w:sz w:val="10"/>
                <w:szCs w:val="10"/>
                <w:lang w:eastAsia="en-GB"/>
              </w:rPr>
            </w:pPr>
            <w:r w:rsidRPr="00F56EBD">
              <w:rPr>
                <w:rFonts w:ascii="Cambria" w:hAnsi="Cambria" w:cs="Segoe UI"/>
                <w:b/>
                <w:noProof/>
                <w:color w:val="4F81BD" w:themeColor="accent1"/>
                <w:sz w:val="24"/>
                <w:szCs w:val="20"/>
              </w:rPr>
              <w:pict>
                <v:rect id="Rectangle 10" o:spid="_x0000_s1029" style="position:absolute;margin-left:35.7pt;margin-top:1.3pt;width:506.8pt;height:26.5pt;z-index:2517350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" fillcolor="#d8d8d8 [2732]" stroked="f" strokeweight="2pt">
                  <v:textbox>
                    <w:txbxContent>
                      <w:p w:rsidR="00FB53CC" w:rsidRPr="00B76468" w:rsidRDefault="00FB53CC" w:rsidP="003549F0">
                        <w:pPr>
                          <w:rPr>
                            <w:rFonts w:ascii="Segoe UI" w:hAnsi="Segoe UI" w:cs="Segoe UI"/>
                            <w:b/>
                            <w:color w:val="244061" w:themeColor="accent1" w:themeShade="80"/>
                            <w:sz w:val="28"/>
                          </w:rPr>
                        </w:pPr>
                        <w:r w:rsidRPr="00B76468">
                          <w:rPr>
                            <w:rFonts w:ascii="Segoe UI" w:hAnsi="Segoe UI" w:cs="Segoe UI"/>
                            <w:b/>
                            <w:color w:val="244061" w:themeColor="accent1" w:themeShade="80"/>
                            <w:sz w:val="28"/>
                          </w:rPr>
                          <w:t>Education</w:t>
                        </w:r>
                      </w:p>
                      <w:p w:rsidR="00FB53CC" w:rsidRPr="000F6021" w:rsidRDefault="00FB53CC" w:rsidP="003549F0">
                        <w:pPr>
                          <w:rPr>
                            <w:rFonts w:ascii="Arial" w:hAnsi="Arial" w:cs="Arial"/>
                            <w:b/>
                            <w:color w:val="244061" w:themeColor="accent1" w:themeShade="80"/>
                          </w:rPr>
                        </w:pPr>
                      </w:p>
                    </w:txbxContent>
                  </v:textbox>
                </v:rect>
              </w:pict>
            </w:r>
          </w:p>
          <w:p w:rsidR="00FB53CC" w:rsidRPr="004C0592" w:rsidRDefault="00FB53CC" w:rsidP="00FB53CC">
            <w:pPr>
              <w:shd w:val="clear" w:color="auto" w:fill="FFFFFF"/>
              <w:jc w:val="both"/>
              <w:textAlignment w:val="baseline"/>
              <w:rPr>
                <w:rFonts w:ascii="Cambria" w:eastAsia="Times New Roman" w:hAnsi="Cambria" w:cs="Segoe UI"/>
                <w:color w:val="000000"/>
                <w:sz w:val="16"/>
                <w:szCs w:val="18"/>
              </w:rPr>
            </w:pPr>
            <w:r w:rsidRPr="004C0592">
              <w:rPr>
                <w:rFonts w:ascii="Cambria" w:hAnsi="Cambria" w:cs="Segoe UI"/>
                <w:b/>
                <w:noProof/>
                <w:color w:val="4F81BD" w:themeColor="accent1"/>
                <w:sz w:val="24"/>
                <w:szCs w:val="20"/>
              </w:rPr>
              <w:drawing>
                <wp:inline distT="0" distB="0" distL="0" distR="0">
                  <wp:extent cx="395059" cy="261257"/>
                  <wp:effectExtent l="0" t="0" r="508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png"/>
                          <pic:cNvPicPr/>
                        </pic:nvPicPr>
                        <pic:blipFill>
                          <a:blip r:embed="rId12" cstate="print">
                            <a:duotone>
                              <a:schemeClr val="accent1">
                                <a:shade val="45000"/>
                                <a:satMod val="135000"/>
                              </a:schemeClr>
                              <a:prstClr val="white"/>
                            </a:duotone>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14:imgLayer r:embed="rId13">
                                    <a14:imgEffect>
                                      <a14:brightnessContrast contrast="4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97439" cy="262831"/>
                          </a:xfrm>
                          <a:prstGeom prst="rect">
                            <a:avLst/>
                          </a:prstGeom>
                        </pic:spPr>
                      </pic:pic>
                    </a:graphicData>
                  </a:graphic>
                </wp:inline>
              </w:drawing>
            </w:r>
          </w:p>
          <w:p w:rsidR="00FB53CC" w:rsidRPr="009C79F1" w:rsidRDefault="00FB53CC" w:rsidP="00FB53CC">
            <w:pPr>
              <w:shd w:val="clear" w:color="auto" w:fill="FFFFFF" w:themeFill="background1"/>
              <w:ind w:right="90"/>
              <w:rPr>
                <w:rFonts w:ascii="Cambria" w:hAnsi="Cambria" w:cs="Segoe UI"/>
                <w:b/>
                <w:color w:val="000000" w:themeColor="text1"/>
                <w:sz w:val="20"/>
                <w:szCs w:val="20"/>
                <w:lang w:eastAsia="en-GB"/>
              </w:rPr>
            </w:pPr>
          </w:p>
          <w:p w:rsidR="00CA748E" w:rsidRDefault="003A4A8B" w:rsidP="00E75436">
            <w:pPr>
              <w:pStyle w:val="ListParagraph"/>
              <w:numPr>
                <w:ilvl w:val="0"/>
                <w:numId w:val="5"/>
              </w:numPr>
              <w:pBdr>
                <w:top w:val="nil"/>
                <w:left w:val="nil"/>
                <w:bottom w:val="nil"/>
                <w:right w:val="nil"/>
                <w:between w:val="nil"/>
              </w:pBdr>
              <w:shd w:val="clear" w:color="auto" w:fill="FFFFFF" w:themeFill="background1"/>
              <w:ind w:right="90"/>
              <w:rPr>
                <w:rFonts w:ascii="Cambria" w:hAnsi="Cambria" w:cs="Segoe UI"/>
                <w:b/>
                <w:color w:val="000000" w:themeColor="text1"/>
                <w:lang w:eastAsia="en-GB"/>
              </w:rPr>
            </w:pPr>
            <w:r w:rsidRPr="00FE51FE">
              <w:rPr>
                <w:rFonts w:ascii="Cambria" w:hAnsi="Cambria" w:cs="Segoe UI"/>
                <w:b/>
                <w:color w:val="000000" w:themeColor="text1"/>
                <w:lang w:eastAsia="en-GB"/>
              </w:rPr>
              <w:t>B</w:t>
            </w:r>
            <w:r w:rsidR="00B90ABD">
              <w:rPr>
                <w:rFonts w:ascii="Cambria" w:hAnsi="Cambria" w:cs="Segoe UI"/>
                <w:b/>
                <w:color w:val="000000" w:themeColor="text1"/>
                <w:lang w:eastAsia="en-GB"/>
              </w:rPr>
              <w:t xml:space="preserve">achelor of Engineering </w:t>
            </w:r>
            <w:r w:rsidRPr="00FE51FE">
              <w:rPr>
                <w:rFonts w:ascii="Cambria" w:hAnsi="Cambria" w:cs="Segoe UI"/>
                <w:b/>
                <w:color w:val="000000" w:themeColor="text1"/>
                <w:lang w:eastAsia="en-GB"/>
              </w:rPr>
              <w:t xml:space="preserve">(Mechanical) </w:t>
            </w:r>
            <w:r w:rsidRPr="00FE51FE">
              <w:rPr>
                <w:rFonts w:ascii="Cambria" w:hAnsi="Cambria" w:cs="Segoe UI"/>
                <w:bCs/>
                <w:color w:val="000000" w:themeColor="text1"/>
                <w:lang w:eastAsia="en-GB"/>
              </w:rPr>
              <w:t>from University</w:t>
            </w:r>
            <w:r w:rsidR="000851E6" w:rsidRPr="00FE51FE">
              <w:rPr>
                <w:rFonts w:ascii="Cambria" w:hAnsi="Cambria" w:cs="Segoe UI"/>
                <w:bCs/>
                <w:color w:val="000000" w:themeColor="text1"/>
                <w:lang w:eastAsia="en-GB"/>
              </w:rPr>
              <w:t xml:space="preserve"> of Madras</w:t>
            </w:r>
            <w:r w:rsidRPr="00FE51FE">
              <w:rPr>
                <w:rFonts w:ascii="Cambria" w:hAnsi="Cambria" w:cs="Segoe UI"/>
                <w:bCs/>
                <w:color w:val="000000" w:themeColor="text1"/>
                <w:lang w:eastAsia="en-GB"/>
              </w:rPr>
              <w:t xml:space="preserve"> in</w:t>
            </w:r>
            <w:r w:rsidRPr="00FE51FE">
              <w:rPr>
                <w:rFonts w:ascii="Cambria" w:hAnsi="Cambria" w:cs="Segoe UI"/>
                <w:b/>
                <w:color w:val="000000" w:themeColor="text1"/>
                <w:lang w:eastAsia="en-GB"/>
              </w:rPr>
              <w:t xml:space="preserve"> 1995</w:t>
            </w:r>
          </w:p>
          <w:p w:rsidR="00491558" w:rsidRDefault="00F56EBD" w:rsidP="00491558">
            <w:pPr>
              <w:pBdr>
                <w:top w:val="nil"/>
                <w:left w:val="nil"/>
                <w:bottom w:val="nil"/>
                <w:right w:val="nil"/>
                <w:between w:val="nil"/>
              </w:pBdr>
              <w:shd w:val="clear" w:color="auto" w:fill="FFFFFF" w:themeFill="background1"/>
              <w:ind w:right="90"/>
              <w:rPr>
                <w:rFonts w:ascii="Cambria" w:hAnsi="Cambria" w:cs="Segoe UI"/>
                <w:b/>
                <w:color w:val="000000" w:themeColor="text1"/>
                <w:lang w:eastAsia="en-GB"/>
              </w:rPr>
            </w:pPr>
            <w:r w:rsidRPr="00F56EBD">
              <w:rPr>
                <w:rFonts w:ascii="Cambria" w:hAnsi="Cambria" w:cs="Segoe UI"/>
                <w:noProof/>
                <w:sz w:val="24"/>
                <w:szCs w:val="20"/>
              </w:rPr>
              <w:pict>
                <v:rect id="Rectangle 5" o:spid="_x0000_s1030" style="position:absolute;margin-left:36.2pt;margin-top:11.45pt;width:504.75pt;height:25.5pt;z-index:2517452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" fillcolor="#d8d8d8 [2732]" stroked="f" strokeweight="2pt">
                  <v:textbox>
                    <w:txbxContent>
                      <w:p w:rsidR="00491558" w:rsidRPr="00B76468" w:rsidRDefault="00491558" w:rsidP="00491558">
                        <w:pPr>
                          <w:rPr>
                            <w:rFonts w:ascii="Segoe UI" w:hAnsi="Segoe UI" w:cs="Segoe UI"/>
                            <w:b/>
                            <w:color w:val="244061" w:themeColor="accent1" w:themeShade="80"/>
                            <w:sz w:val="28"/>
                          </w:rPr>
                        </w:pPr>
                        <w:r>
                          <w:rPr>
                            <w:rFonts w:ascii="Segoe UI" w:hAnsi="Segoe UI" w:cs="Segoe UI"/>
                            <w:b/>
                            <w:color w:val="244061" w:themeColor="accent1" w:themeShade="80"/>
                            <w:sz w:val="28"/>
                          </w:rPr>
                          <w:t>Membership / Client Approval</w:t>
                        </w:r>
                        <w:r w:rsidR="00FD49E6">
                          <w:rPr>
                            <w:rFonts w:ascii="Segoe UI" w:hAnsi="Segoe UI" w:cs="Segoe UI"/>
                            <w:b/>
                            <w:color w:val="244061" w:themeColor="accent1" w:themeShade="80"/>
                            <w:sz w:val="28"/>
                          </w:rPr>
                          <w:t>s</w:t>
                        </w:r>
                      </w:p>
                      <w:p w:rsidR="00491558" w:rsidRPr="000F6021" w:rsidRDefault="00491558" w:rsidP="00491558">
                        <w:pPr>
                          <w:rPr>
                            <w:rFonts w:ascii="Arial" w:hAnsi="Arial" w:cs="Arial"/>
                            <w:b/>
                            <w:color w:val="244061" w:themeColor="accent1" w:themeShade="80"/>
                          </w:rPr>
                        </w:pPr>
                      </w:p>
                    </w:txbxContent>
                  </v:textbox>
                </v:rect>
              </w:pict>
            </w:r>
          </w:p>
          <w:p w:rsidR="00491558" w:rsidRDefault="00491558" w:rsidP="00491558">
            <w:pPr>
              <w:pBdr>
                <w:top w:val="nil"/>
                <w:left w:val="nil"/>
                <w:bottom w:val="nil"/>
                <w:right w:val="nil"/>
                <w:between w:val="nil"/>
              </w:pBdr>
              <w:shd w:val="clear" w:color="auto" w:fill="FFFFFF" w:themeFill="background1"/>
              <w:ind w:right="90"/>
              <w:rPr>
                <w:rFonts w:ascii="Cambria" w:hAnsi="Cambria" w:cs="Segoe UI"/>
                <w:b/>
                <w:color w:val="000000" w:themeColor="text1"/>
                <w:lang w:eastAsia="en-GB"/>
              </w:rPr>
            </w:pPr>
            <w:r>
              <w:rPr>
                <w:rFonts w:ascii="Segoe UI" w:hAnsi="Segoe UI" w:cs="Segoe UI"/>
                <w:b/>
                <w:noProof/>
                <w:color w:val="244061" w:themeColor="accent1" w:themeShade="80"/>
                <w:sz w:val="28"/>
              </w:rPr>
              <w:drawing>
                <wp:inline distT="0" distB="0" distL="0" distR="0">
                  <wp:extent cx="397158" cy="341906"/>
                  <wp:effectExtent l="0" t="0" r="3175" b="0"/>
                  <wp:docPr id="4" name="Graphic 2" descr="Me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descr="Meeting"/>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 uri="{96DAC541-7B7A-43D3-8B79-37D633B846F1}">
                                <asvg:svgBlip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r:embed="rId15"/>
                              </a:ext>
                            </a:extLst>
                          </a:blip>
                          <a:stretch>
                            <a:fillRect/>
                          </a:stretch>
                        </pic:blipFill>
                        <pic:spPr>
                          <a:xfrm>
                            <a:off x="0" y="0"/>
                            <a:ext cx="407157" cy="350514"/>
                          </a:xfrm>
                          <a:prstGeom prst="rect">
                            <a:avLst/>
                          </a:prstGeom>
                        </pic:spPr>
                      </pic:pic>
                    </a:graphicData>
                  </a:graphic>
                </wp:inline>
              </w:drawing>
            </w:r>
          </w:p>
          <w:p w:rsidR="00491558" w:rsidRDefault="00491558" w:rsidP="00491558">
            <w:pPr>
              <w:pBdr>
                <w:top w:val="nil"/>
                <w:left w:val="nil"/>
                <w:bottom w:val="nil"/>
                <w:right w:val="nil"/>
                <w:between w:val="nil"/>
              </w:pBdr>
              <w:shd w:val="clear" w:color="auto" w:fill="FFFFFF" w:themeFill="background1"/>
              <w:ind w:right="90"/>
              <w:rPr>
                <w:rFonts w:ascii="Cambria" w:hAnsi="Cambria" w:cs="Segoe UI"/>
                <w:b/>
                <w:color w:val="000000" w:themeColor="text1"/>
                <w:lang w:eastAsia="en-GB"/>
              </w:rPr>
            </w:pPr>
          </w:p>
          <w:p w:rsidR="00491558" w:rsidRPr="002449B1" w:rsidRDefault="00491558" w:rsidP="00491558">
            <w:pPr>
              <w:pBdr>
                <w:top w:val="nil"/>
                <w:left w:val="nil"/>
                <w:bottom w:val="nil"/>
                <w:right w:val="nil"/>
                <w:between w:val="nil"/>
              </w:pBdr>
              <w:shd w:val="clear" w:color="auto" w:fill="FFFFFF" w:themeFill="background1"/>
              <w:ind w:right="90"/>
              <w:rPr>
                <w:rFonts w:ascii="Cambria" w:hAnsi="Cambria" w:cs="Segoe UI"/>
                <w:b/>
                <w:color w:val="000000" w:themeColor="text1"/>
                <w:lang w:eastAsia="en-GB"/>
              </w:rPr>
            </w:pPr>
            <w:r w:rsidRPr="002449B1">
              <w:rPr>
                <w:rFonts w:ascii="Cambria" w:hAnsi="Cambria" w:cs="Segoe UI"/>
                <w:b/>
                <w:color w:val="000000" w:themeColor="text1"/>
                <w:lang w:eastAsia="en-GB"/>
              </w:rPr>
              <w:t>Kuwait Society of Engineers</w:t>
            </w:r>
            <w:r w:rsidR="00D11F2A">
              <w:rPr>
                <w:rFonts w:ascii="Cambria" w:hAnsi="Cambria" w:cs="Segoe UI"/>
                <w:b/>
                <w:color w:val="000000" w:themeColor="text1"/>
                <w:lang w:eastAsia="en-GB"/>
              </w:rPr>
              <w:t xml:space="preserve"> (KSE) a</w:t>
            </w:r>
            <w:r w:rsidR="0013628D" w:rsidRPr="002449B1">
              <w:rPr>
                <w:rFonts w:ascii="Cambria" w:hAnsi="Cambria" w:cs="Segoe UI"/>
                <w:b/>
                <w:color w:val="000000" w:themeColor="text1"/>
                <w:lang w:eastAsia="en-GB"/>
              </w:rPr>
              <w:t>pproved</w:t>
            </w:r>
          </w:p>
          <w:p w:rsidR="00E04531" w:rsidRPr="002449B1" w:rsidRDefault="00E04531" w:rsidP="00491558">
            <w:pPr>
              <w:pBdr>
                <w:top w:val="nil"/>
                <w:left w:val="nil"/>
                <w:bottom w:val="nil"/>
                <w:right w:val="nil"/>
                <w:between w:val="nil"/>
              </w:pBdr>
              <w:shd w:val="clear" w:color="auto" w:fill="FFFFFF" w:themeFill="background1"/>
              <w:ind w:right="90"/>
              <w:rPr>
                <w:rFonts w:ascii="Cambria" w:hAnsi="Cambria" w:cs="Segoe UI"/>
                <w:b/>
                <w:color w:val="000000" w:themeColor="text1"/>
                <w:lang w:eastAsia="en-GB"/>
              </w:rPr>
            </w:pPr>
          </w:p>
          <w:p w:rsidR="00E04531" w:rsidRPr="002449B1" w:rsidRDefault="00E04531" w:rsidP="00491558">
            <w:pPr>
              <w:pBdr>
                <w:top w:val="nil"/>
                <w:left w:val="nil"/>
                <w:bottom w:val="nil"/>
                <w:right w:val="nil"/>
                <w:between w:val="nil"/>
              </w:pBdr>
              <w:shd w:val="clear" w:color="auto" w:fill="FFFFFF" w:themeFill="background1"/>
              <w:ind w:right="90"/>
              <w:rPr>
                <w:rFonts w:ascii="Cambria" w:hAnsi="Cambria" w:cs="Segoe UI"/>
                <w:b/>
                <w:color w:val="000000" w:themeColor="text1"/>
                <w:lang w:eastAsia="en-GB"/>
              </w:rPr>
            </w:pPr>
            <w:r w:rsidRPr="002449B1">
              <w:rPr>
                <w:rFonts w:ascii="Cambria" w:hAnsi="Cambria" w:cs="Segoe UI"/>
                <w:b/>
                <w:color w:val="000000" w:themeColor="text1"/>
                <w:lang w:eastAsia="en-GB"/>
              </w:rPr>
              <w:t>Certified IMS Internal Auditor (ISO 9001:2015, ISO 14001:2015, ISO 45001:2018)</w:t>
            </w:r>
          </w:p>
          <w:p w:rsidR="00491558" w:rsidRPr="002449B1" w:rsidRDefault="00491558" w:rsidP="00491558">
            <w:pPr>
              <w:pBdr>
                <w:top w:val="nil"/>
                <w:left w:val="nil"/>
                <w:bottom w:val="nil"/>
                <w:right w:val="nil"/>
                <w:between w:val="nil"/>
              </w:pBdr>
              <w:shd w:val="clear" w:color="auto" w:fill="FFFFFF" w:themeFill="background1"/>
              <w:ind w:right="90"/>
              <w:rPr>
                <w:rFonts w:ascii="Cambria" w:hAnsi="Cambria" w:cs="Segoe UI"/>
                <w:b/>
                <w:color w:val="000000" w:themeColor="text1"/>
                <w:lang w:eastAsia="en-GB"/>
              </w:rPr>
            </w:pPr>
          </w:p>
          <w:p w:rsidR="00491558" w:rsidRPr="002449B1" w:rsidRDefault="00491558" w:rsidP="00491558">
            <w:pPr>
              <w:rPr>
                <w:rFonts w:ascii="Cambria" w:hAnsi="Cambria" w:cs="Tahoma"/>
                <w:iCs/>
              </w:rPr>
            </w:pPr>
            <w:r w:rsidRPr="002449B1">
              <w:rPr>
                <w:rFonts w:ascii="Cambria" w:hAnsi="Cambria" w:cs="Tahoma"/>
                <w:b/>
                <w:bCs/>
                <w:iCs/>
              </w:rPr>
              <w:t xml:space="preserve">Kuwait National Petroleum Company - </w:t>
            </w:r>
            <w:r w:rsidRPr="002449B1">
              <w:rPr>
                <w:rFonts w:ascii="Cambria" w:hAnsi="Cambria" w:cs="Tahoma"/>
                <w:iCs/>
              </w:rPr>
              <w:t xml:space="preserve">Project Coordination Engineer </w:t>
            </w:r>
          </w:p>
          <w:p w:rsidR="00491558" w:rsidRPr="002449B1" w:rsidRDefault="00491558" w:rsidP="00491558">
            <w:pPr>
              <w:rPr>
                <w:rFonts w:ascii="Cambria" w:hAnsi="Cambria" w:cs="Tahoma"/>
                <w:b/>
                <w:bCs/>
                <w:iCs/>
              </w:rPr>
            </w:pPr>
            <w:r w:rsidRPr="002449B1">
              <w:rPr>
                <w:rFonts w:ascii="Cambria" w:hAnsi="Cambria" w:cs="Tahoma"/>
                <w:b/>
                <w:bCs/>
                <w:iCs/>
              </w:rPr>
              <w:t xml:space="preserve">   </w:t>
            </w:r>
          </w:p>
          <w:p w:rsidR="00491558" w:rsidRPr="002449B1" w:rsidRDefault="00491558" w:rsidP="00491558">
            <w:pPr>
              <w:rPr>
                <w:rFonts w:ascii="Cambria" w:hAnsi="Cambria" w:cs="Tahoma"/>
                <w:b/>
                <w:bCs/>
                <w:iCs/>
              </w:rPr>
            </w:pPr>
            <w:r w:rsidRPr="002449B1">
              <w:rPr>
                <w:rFonts w:ascii="Cambria" w:hAnsi="Cambria" w:cs="Tahoma"/>
                <w:b/>
                <w:bCs/>
                <w:iCs/>
              </w:rPr>
              <w:t xml:space="preserve">Kuwait National Petroleum Company - </w:t>
            </w:r>
            <w:r w:rsidRPr="002449B1">
              <w:rPr>
                <w:rFonts w:ascii="Cambria" w:hAnsi="Cambria" w:cs="Tahoma"/>
                <w:iCs/>
              </w:rPr>
              <w:t>Mechanical Engineer</w:t>
            </w:r>
          </w:p>
          <w:p w:rsidR="00E04531" w:rsidRPr="002449B1" w:rsidRDefault="00491558" w:rsidP="00491558">
            <w:pPr>
              <w:rPr>
                <w:rFonts w:ascii="Cambria" w:hAnsi="Cambria" w:cs="Tahoma"/>
                <w:iCs/>
              </w:rPr>
            </w:pPr>
            <w:r w:rsidRPr="002449B1">
              <w:rPr>
                <w:rFonts w:ascii="Cambria" w:hAnsi="Cambria" w:cs="Tahoma"/>
                <w:b/>
                <w:bCs/>
                <w:iCs/>
              </w:rPr>
              <w:br/>
              <w:t xml:space="preserve">Joint Operations - </w:t>
            </w:r>
            <w:r w:rsidRPr="002449B1">
              <w:rPr>
                <w:rFonts w:ascii="Cambria" w:hAnsi="Cambria" w:cs="Tahoma"/>
                <w:iCs/>
              </w:rPr>
              <w:t>Mechanical Engineer​</w:t>
            </w:r>
          </w:p>
          <w:p w:rsidR="00E04531" w:rsidRPr="002449B1" w:rsidRDefault="00E04531" w:rsidP="00491558">
            <w:pPr>
              <w:rPr>
                <w:rFonts w:ascii="Cambria" w:hAnsi="Cambria" w:cs="Tahoma"/>
                <w:iCs/>
              </w:rPr>
            </w:pPr>
          </w:p>
          <w:p w:rsidR="00491558" w:rsidRPr="002449B1" w:rsidRDefault="00491558" w:rsidP="00491558">
            <w:pPr>
              <w:rPr>
                <w:rFonts w:ascii="Cambria" w:hAnsi="Cambria" w:cs="Tahoma"/>
                <w:iCs/>
              </w:rPr>
            </w:pPr>
            <w:r w:rsidRPr="002449B1">
              <w:rPr>
                <w:rFonts w:ascii="Cambria" w:hAnsi="Cambria" w:cs="Tahoma"/>
                <w:b/>
                <w:bCs/>
                <w:iCs/>
              </w:rPr>
              <w:t xml:space="preserve">Kuwait Oil Company – </w:t>
            </w:r>
            <w:r w:rsidRPr="002449B1">
              <w:rPr>
                <w:rFonts w:ascii="Cambria" w:hAnsi="Cambria" w:cs="Tahoma"/>
                <w:iCs/>
              </w:rPr>
              <w:t>Mechanical Engineer</w:t>
            </w:r>
            <w:r w:rsidRPr="002449B1">
              <w:rPr>
                <w:rFonts w:ascii="Cambria" w:hAnsi="Cambria" w:cs="Tahoma"/>
                <w:b/>
                <w:bCs/>
                <w:iCs/>
              </w:rPr>
              <w:br/>
            </w:r>
            <w:r w:rsidRPr="002449B1">
              <w:lastRenderedPageBreak/>
              <w:br/>
            </w:r>
            <w:r w:rsidRPr="002449B1">
              <w:rPr>
                <w:rFonts w:ascii="Cambria" w:hAnsi="Cambria" w:cs="Tahoma"/>
                <w:b/>
                <w:bCs/>
                <w:iCs/>
              </w:rPr>
              <w:t>Equate/Fluor-</w:t>
            </w:r>
            <w:r w:rsidRPr="002449B1">
              <w:rPr>
                <w:rFonts w:ascii="Cambria" w:hAnsi="Cambria" w:cs="Tahoma"/>
                <w:iCs/>
              </w:rPr>
              <w:t xml:space="preserve"> Site in Charge</w:t>
            </w:r>
          </w:p>
          <w:p w:rsidR="003A4A8B" w:rsidRPr="00FE51FE" w:rsidRDefault="003A4A8B" w:rsidP="003A4A8B">
            <w:pPr>
              <w:pStyle w:val="ListParagraph"/>
              <w:pBdr>
                <w:top w:val="nil"/>
                <w:left w:val="nil"/>
                <w:bottom w:val="nil"/>
                <w:right w:val="nil"/>
                <w:between w:val="nil"/>
              </w:pBdr>
              <w:shd w:val="clear" w:color="auto" w:fill="FFFFFF" w:themeFill="background1"/>
              <w:ind w:left="360" w:right="90"/>
              <w:rPr>
                <w:rFonts w:ascii="Cambria" w:hAnsi="Cambria" w:cs="Segoe UI"/>
                <w:b/>
                <w:color w:val="000000" w:themeColor="text1"/>
                <w:lang w:eastAsia="en-GB"/>
              </w:rPr>
            </w:pPr>
          </w:p>
          <w:p w:rsidR="00514BC1" w:rsidRPr="00E0102F" w:rsidRDefault="00F56EBD" w:rsidP="00E0102F">
            <w:pPr>
              <w:shd w:val="clear" w:color="auto" w:fill="FFFFFF" w:themeFill="background1"/>
              <w:ind w:right="90"/>
              <w:rPr>
                <w:rFonts w:ascii="Cambria" w:hAnsi="Cambria" w:cs="Segoe UI"/>
                <w:b/>
                <w:color w:val="000000" w:themeColor="text1"/>
                <w:sz w:val="18"/>
                <w:szCs w:val="18"/>
                <w:lang w:eastAsia="en-GB"/>
              </w:rPr>
            </w:pPr>
            <w:r w:rsidRPr="00F56EBD">
              <w:rPr>
                <w:noProof/>
              </w:rPr>
              <w:pict>
                <v:rect id="Rectangle 12" o:spid="_x0000_s1031" style="position:absolute;margin-left:35.6pt;margin-top:3.35pt;width:506.8pt;height:27.05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" fillcolor="#d8d8d8 [2732]" stroked="f" strokeweight="2pt">
                  <v:textbox>
                    <w:txbxContent>
                      <w:p w:rsidR="00A0722E" w:rsidRPr="00B76468" w:rsidRDefault="00FF37EC" w:rsidP="00A0722E">
                        <w:pPr>
                          <w:rPr>
                            <w:rFonts w:ascii="Segoe UI" w:hAnsi="Segoe UI" w:cs="Segoe UI"/>
                            <w:b/>
                            <w:color w:val="244061" w:themeColor="accent1" w:themeShade="80"/>
                            <w:sz w:val="28"/>
                          </w:rPr>
                        </w:pPr>
                        <w:r>
                          <w:rPr>
                            <w:rFonts w:ascii="Segoe UI" w:hAnsi="Segoe UI" w:cs="Segoe UI"/>
                            <w:b/>
                            <w:color w:val="244061" w:themeColor="accent1" w:themeShade="80"/>
                            <w:sz w:val="28"/>
                          </w:rPr>
                          <w:t xml:space="preserve">Work Experience </w:t>
                        </w:r>
                      </w:p>
                      <w:p w:rsidR="00A0722E" w:rsidRPr="000F6021" w:rsidRDefault="00A0722E" w:rsidP="00A0722E">
                        <w:pPr>
                          <w:rPr>
                            <w:rFonts w:ascii="Arial" w:hAnsi="Arial" w:cs="Arial"/>
                            <w:b/>
                            <w:color w:val="244061" w:themeColor="accent1" w:themeShade="80"/>
                          </w:rPr>
                        </w:pPr>
                      </w:p>
                    </w:txbxContent>
                  </v:textbox>
                </v:rect>
              </w:pict>
            </w:r>
            <w:r w:rsidR="00A0722E" w:rsidRPr="004C0592">
              <w:rPr>
                <w:noProof/>
              </w:rPr>
              <w:drawing>
                <wp:inline distT="0" distB="0" distL="0" distR="0">
                  <wp:extent cx="391886" cy="391886"/>
                  <wp:effectExtent l="0" t="0" r="8255"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png"/>
                          <pic:cNvPicPr/>
                        </pic:nvPicPr>
                        <pic:blipFill>
                          <a:blip r:embed="rId16" cstate="print">
                            <a:duotone>
                              <a:schemeClr val="accent1">
                                <a:shade val="45000"/>
                                <a:satMod val="135000"/>
                              </a:schemeClr>
                              <a:prstClr val="white"/>
                            </a:duotone>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14:imgLayer r:embed="rId17">
                                    <a14:imgEffect>
                                      <a14:brightnessContrast contrast="4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93489" cy="393489"/>
                          </a:xfrm>
                          <a:prstGeom prst="rect">
                            <a:avLst/>
                          </a:prstGeom>
                        </pic:spPr>
                      </pic:pic>
                    </a:graphicData>
                  </a:graphic>
                </wp:inline>
              </w:drawing>
            </w:r>
          </w:p>
          <w:p w:rsidR="00E0102F" w:rsidRPr="00FE51FE" w:rsidRDefault="00E0102F" w:rsidP="003A4A8B">
            <w:pPr>
              <w:shd w:val="clear" w:color="auto" w:fill="DBE5F1" w:themeFill="accent1" w:themeFillTint="33"/>
              <w:rPr>
                <w:rFonts w:ascii="Cambria" w:hAnsi="Cambria" w:cs="Segoe UI"/>
                <w:b/>
                <w:sz w:val="24"/>
                <w:szCs w:val="24"/>
              </w:rPr>
            </w:pPr>
            <w:r w:rsidRPr="00FE51FE">
              <w:rPr>
                <w:rFonts w:ascii="Cambria" w:hAnsi="Cambria" w:cs="Segoe UI"/>
                <w:b/>
                <w:sz w:val="24"/>
                <w:szCs w:val="24"/>
              </w:rPr>
              <w:t xml:space="preserve">Since – Aug’11: HESTON​ (Kuwait National Petroleum Company) as Project Coordination Engineer </w:t>
            </w:r>
          </w:p>
          <w:p w:rsidR="00CA748E" w:rsidRPr="00FE51FE" w:rsidRDefault="00CA748E" w:rsidP="00CA748E">
            <w:pPr>
              <w:pBdr>
                <w:top w:val="nil"/>
                <w:left w:val="nil"/>
                <w:bottom w:val="nil"/>
                <w:right w:val="nil"/>
                <w:between w:val="nil"/>
              </w:pBdr>
              <w:autoSpaceDE w:val="0"/>
              <w:autoSpaceDN w:val="0"/>
              <w:adjustRightInd w:val="0"/>
              <w:jc w:val="both"/>
              <w:rPr>
                <w:rFonts w:ascii="Cambria" w:hAnsi="Cambria" w:cs="Segoe UI"/>
                <w:color w:val="000000" w:themeColor="text1"/>
                <w:lang w:eastAsia="en-GB"/>
              </w:rPr>
            </w:pPr>
            <w:r w:rsidRPr="00FE51FE">
              <w:rPr>
                <w:rFonts w:ascii="Cambria" w:eastAsia="Times New Roman" w:hAnsi="Cambria" w:cs="Segoe UI"/>
                <w:b/>
                <w:color w:val="000000" w:themeColor="text1"/>
              </w:rPr>
              <w:t xml:space="preserve">Key Result Areas: </w:t>
            </w:r>
          </w:p>
          <w:p w:rsidR="00CA748E" w:rsidRPr="00FE51FE" w:rsidRDefault="00CA748E" w:rsidP="00E75436">
            <w:pPr>
              <w:pStyle w:val="ListParagraph"/>
              <w:numPr>
                <w:ilvl w:val="0"/>
                <w:numId w:val="5"/>
              </w:numPr>
              <w:contextualSpacing w:val="0"/>
              <w:jc w:val="both"/>
              <w:rPr>
                <w:rFonts w:ascii="Cambria" w:hAnsi="Cambria" w:cs="Segoe UI"/>
                <w:color w:val="000000" w:themeColor="text1"/>
                <w:shd w:val="clear" w:color="auto" w:fill="FFFFFF"/>
              </w:rPr>
            </w:pPr>
            <w:r w:rsidRPr="00FE51FE">
              <w:rPr>
                <w:rFonts w:ascii="Cambria" w:hAnsi="Cambria" w:cs="Segoe UI"/>
                <w:color w:val="000000" w:themeColor="text1"/>
                <w:shd w:val="clear" w:color="auto" w:fill="FFFFFF"/>
              </w:rPr>
              <w:t>Dr</w:t>
            </w:r>
            <w:r w:rsidR="003C3C52" w:rsidRPr="00FE51FE">
              <w:rPr>
                <w:rFonts w:ascii="Cambria" w:hAnsi="Cambria" w:cs="Segoe UI"/>
                <w:color w:val="000000" w:themeColor="text1"/>
                <w:shd w:val="clear" w:color="auto" w:fill="FFFFFF"/>
              </w:rPr>
              <w:t>i</w:t>
            </w:r>
            <w:r w:rsidRPr="00FE51FE">
              <w:rPr>
                <w:rFonts w:ascii="Cambria" w:hAnsi="Cambria" w:cs="Segoe UI"/>
                <w:color w:val="000000" w:themeColor="text1"/>
                <w:shd w:val="clear" w:color="auto" w:fill="FFFFFF"/>
              </w:rPr>
              <w:t>v</w:t>
            </w:r>
            <w:r w:rsidR="003C3C52" w:rsidRPr="00FE51FE">
              <w:rPr>
                <w:rFonts w:ascii="Cambria" w:hAnsi="Cambria" w:cs="Segoe UI"/>
                <w:color w:val="000000" w:themeColor="text1"/>
                <w:shd w:val="clear" w:color="auto" w:fill="FFFFFF"/>
              </w:rPr>
              <w:t>ing</w:t>
            </w:r>
            <w:r w:rsidRPr="00FE51FE">
              <w:rPr>
                <w:rFonts w:ascii="Cambria" w:hAnsi="Cambria" w:cs="Segoe UI"/>
                <w:color w:val="000000" w:themeColor="text1"/>
                <w:shd w:val="clear" w:color="auto" w:fill="FFFFFF"/>
              </w:rPr>
              <w:t xml:space="preserve"> full project lifecycle ownership functions which includes:</w:t>
            </w:r>
          </w:p>
          <w:p w:rsidR="00CA748E" w:rsidRPr="00FE51FE" w:rsidRDefault="00CA748E" w:rsidP="00E75436">
            <w:pPr>
              <w:pStyle w:val="ListParagraph"/>
              <w:numPr>
                <w:ilvl w:val="0"/>
                <w:numId w:val="5"/>
              </w:numPr>
              <w:jc w:val="both"/>
              <w:rPr>
                <w:rFonts w:ascii="Cambria" w:eastAsia="Calibri" w:hAnsi="Cambria" w:cs="Tahoma"/>
                <w:color w:val="000000" w:themeColor="text1"/>
                <w:lang w:eastAsia="en-GB"/>
              </w:rPr>
            </w:pPr>
            <w:r w:rsidRPr="00FE51FE">
              <w:rPr>
                <w:rFonts w:ascii="Cambria" w:eastAsia="Calibri" w:hAnsi="Cambria" w:cs="Tahoma"/>
                <w:color w:val="000000" w:themeColor="text1"/>
                <w:lang w:eastAsia="en-GB"/>
              </w:rPr>
              <w:t>Project concept, budgeting, costing, planning, controlling, quality assurance, quality control, timely delivery</w:t>
            </w:r>
          </w:p>
          <w:p w:rsidR="00CA748E" w:rsidRPr="00FE51FE" w:rsidRDefault="00CA748E" w:rsidP="00E75436">
            <w:pPr>
              <w:pStyle w:val="ListParagraph"/>
              <w:numPr>
                <w:ilvl w:val="0"/>
                <w:numId w:val="5"/>
              </w:numPr>
              <w:jc w:val="both"/>
              <w:rPr>
                <w:rFonts w:ascii="Cambria" w:eastAsia="Calibri" w:hAnsi="Cambria" w:cs="Tahoma"/>
                <w:color w:val="000000" w:themeColor="text1"/>
                <w:lang w:eastAsia="en-GB"/>
              </w:rPr>
            </w:pPr>
            <w:r w:rsidRPr="00FE51FE">
              <w:rPr>
                <w:rFonts w:ascii="Cambria" w:eastAsia="Calibri" w:hAnsi="Cambria" w:cs="Tahoma"/>
                <w:color w:val="000000" w:themeColor="text1"/>
                <w:lang w:eastAsia="en-GB"/>
              </w:rPr>
              <w:t>Build Strong relationship with key stakeholders by becoming a strategic resource/partner to decision makers</w:t>
            </w:r>
          </w:p>
          <w:p w:rsidR="00CA748E" w:rsidRPr="00FE51FE" w:rsidRDefault="00CA748E" w:rsidP="00E75436">
            <w:pPr>
              <w:pStyle w:val="ListParagraph"/>
              <w:numPr>
                <w:ilvl w:val="0"/>
                <w:numId w:val="5"/>
              </w:numPr>
              <w:contextualSpacing w:val="0"/>
              <w:jc w:val="both"/>
              <w:rPr>
                <w:rFonts w:ascii="Cambria" w:hAnsi="Cambria" w:cs="Segoe UI"/>
                <w:color w:val="000000" w:themeColor="text1"/>
                <w:shd w:val="clear" w:color="auto" w:fill="FFFFFF"/>
              </w:rPr>
            </w:pPr>
            <w:r w:rsidRPr="00FE51FE">
              <w:rPr>
                <w:rFonts w:ascii="Cambria" w:hAnsi="Cambria" w:cs="Segoe UI"/>
                <w:color w:val="000000" w:themeColor="text1"/>
                <w:shd w:val="clear" w:color="auto" w:fill="FFFFFF"/>
              </w:rPr>
              <w:t>Develop</w:t>
            </w:r>
            <w:r w:rsidR="00BE4984" w:rsidRPr="00FE51FE">
              <w:rPr>
                <w:rFonts w:ascii="Cambria" w:hAnsi="Cambria" w:cs="Segoe UI"/>
                <w:color w:val="000000" w:themeColor="text1"/>
                <w:shd w:val="clear" w:color="auto" w:fill="FFFFFF"/>
              </w:rPr>
              <w:t>ing</w:t>
            </w:r>
            <w:r w:rsidRPr="00FE51FE">
              <w:rPr>
                <w:rFonts w:ascii="Cambria" w:hAnsi="Cambria" w:cs="Segoe UI"/>
                <w:color w:val="000000" w:themeColor="text1"/>
                <w:shd w:val="clear" w:color="auto" w:fill="FFFFFF"/>
              </w:rPr>
              <w:t xml:space="preserve"> project baselines, monitoring &amp;</w:t>
            </w:r>
            <w:r w:rsidR="00BE4984" w:rsidRPr="00FE51FE">
              <w:rPr>
                <w:rFonts w:ascii="Cambria" w:hAnsi="Cambria" w:cs="Segoe UI"/>
                <w:color w:val="000000" w:themeColor="text1"/>
                <w:shd w:val="clear" w:color="auto" w:fill="FFFFFF"/>
              </w:rPr>
              <w:t>controlling</w:t>
            </w:r>
            <w:r w:rsidRPr="00FE51FE">
              <w:rPr>
                <w:rFonts w:ascii="Cambria" w:hAnsi="Cambria" w:cs="Segoe UI"/>
                <w:color w:val="000000" w:themeColor="text1"/>
                <w:shd w:val="clear" w:color="auto" w:fill="FFFFFF"/>
              </w:rPr>
              <w:t xml:space="preserve"> projects with respect to design, cost, resource deployment, time overruns and quality compliance to ensure satisfactory execution of projects</w:t>
            </w:r>
          </w:p>
          <w:p w:rsidR="00EF2945" w:rsidRPr="00FE51FE" w:rsidRDefault="00CA748E" w:rsidP="00EF2945">
            <w:pPr>
              <w:pStyle w:val="ListParagraph"/>
              <w:numPr>
                <w:ilvl w:val="0"/>
                <w:numId w:val="5"/>
              </w:numPr>
              <w:contextualSpacing w:val="0"/>
              <w:jc w:val="both"/>
              <w:rPr>
                <w:rFonts w:ascii="Cambria" w:hAnsi="Cambria" w:cs="Segoe UI"/>
                <w:color w:val="000000" w:themeColor="text1"/>
                <w:shd w:val="clear" w:color="auto" w:fill="FFFFFF"/>
              </w:rPr>
            </w:pPr>
            <w:r w:rsidRPr="00FE51FE">
              <w:rPr>
                <w:rFonts w:ascii="Cambria" w:hAnsi="Cambria" w:cs="Segoe UI"/>
                <w:color w:val="000000" w:themeColor="text1"/>
                <w:shd w:val="clear" w:color="auto" w:fill="FFFFFF"/>
              </w:rPr>
              <w:t>Provid</w:t>
            </w:r>
            <w:r w:rsidR="00BE4984" w:rsidRPr="00FE51FE">
              <w:rPr>
                <w:rFonts w:ascii="Cambria" w:hAnsi="Cambria" w:cs="Segoe UI"/>
                <w:color w:val="000000" w:themeColor="text1"/>
                <w:shd w:val="clear" w:color="auto" w:fill="FFFFFF"/>
              </w:rPr>
              <w:t>ing</w:t>
            </w:r>
            <w:r w:rsidRPr="00FE51FE">
              <w:rPr>
                <w:rFonts w:ascii="Cambria" w:hAnsi="Cambria" w:cs="Segoe UI"/>
                <w:color w:val="000000" w:themeColor="text1"/>
                <w:shd w:val="clear" w:color="auto" w:fill="FFFFFF"/>
              </w:rPr>
              <w:t xml:space="preserve"> strategic, operational, financial, and managerial leadership for successful implementation of project activities</w:t>
            </w:r>
          </w:p>
          <w:p w:rsidR="00CA748E" w:rsidRPr="00FE51FE" w:rsidRDefault="00CA748E" w:rsidP="00E75436">
            <w:pPr>
              <w:pStyle w:val="ListParagraph"/>
              <w:numPr>
                <w:ilvl w:val="0"/>
                <w:numId w:val="5"/>
              </w:numPr>
              <w:contextualSpacing w:val="0"/>
              <w:jc w:val="both"/>
              <w:rPr>
                <w:rFonts w:ascii="Cambria" w:hAnsi="Cambria" w:cs="Segoe UI"/>
                <w:color w:val="000000" w:themeColor="text1"/>
                <w:shd w:val="clear" w:color="auto" w:fill="FFFFFF"/>
              </w:rPr>
            </w:pPr>
            <w:r w:rsidRPr="00FE51FE">
              <w:rPr>
                <w:rFonts w:ascii="Cambria" w:hAnsi="Cambria" w:cs="Segoe UI"/>
                <w:color w:val="000000" w:themeColor="text1"/>
                <w:shd w:val="clear" w:color="auto" w:fill="FFFFFF"/>
              </w:rPr>
              <w:t>Spearhead</w:t>
            </w:r>
            <w:r w:rsidR="00BE4984" w:rsidRPr="00FE51FE">
              <w:rPr>
                <w:rFonts w:ascii="Cambria" w:hAnsi="Cambria" w:cs="Segoe UI"/>
                <w:color w:val="000000" w:themeColor="text1"/>
                <w:shd w:val="clear" w:color="auto" w:fill="FFFFFF"/>
              </w:rPr>
              <w:t>ing</w:t>
            </w:r>
            <w:r w:rsidRPr="00FE51FE">
              <w:rPr>
                <w:rFonts w:ascii="Cambria" w:hAnsi="Cambria" w:cs="Segoe UI"/>
                <w:color w:val="000000" w:themeColor="text1"/>
                <w:shd w:val="clear" w:color="auto" w:fill="FFFFFF"/>
              </w:rPr>
              <w:t xml:space="preserve"> wide variety of activities inclusive of:</w:t>
            </w:r>
          </w:p>
          <w:p w:rsidR="00BA5074" w:rsidRPr="00FE51FE" w:rsidRDefault="00054E4C" w:rsidP="00916B6E">
            <w:pPr>
              <w:pStyle w:val="ListParagraph"/>
              <w:numPr>
                <w:ilvl w:val="0"/>
                <w:numId w:val="6"/>
              </w:numPr>
              <w:jc w:val="both"/>
              <w:rPr>
                <w:rFonts w:ascii="Cambria" w:eastAsia="Calibri" w:hAnsi="Cambria" w:cs="Tahoma"/>
                <w:color w:val="000000" w:themeColor="text1"/>
                <w:lang w:eastAsia="en-GB"/>
              </w:rPr>
            </w:pPr>
            <w:r w:rsidRPr="00FE51FE">
              <w:rPr>
                <w:rFonts w:ascii="Cambria" w:eastAsia="Calibri" w:hAnsi="Cambria" w:cs="Tahoma"/>
                <w:color w:val="000000" w:themeColor="text1"/>
                <w:lang w:eastAsia="en-GB"/>
              </w:rPr>
              <w:t xml:space="preserve">Detailed </w:t>
            </w:r>
            <w:r w:rsidR="00CA748E" w:rsidRPr="00FE51FE">
              <w:rPr>
                <w:rFonts w:ascii="Cambria" w:eastAsia="Calibri" w:hAnsi="Cambria" w:cs="Tahoma"/>
                <w:color w:val="000000" w:themeColor="text1"/>
                <w:lang w:eastAsia="en-GB"/>
              </w:rPr>
              <w:t xml:space="preserve">project plans from the vendors, integrating with defined project schedule, estimating lead time, studying change requests and obtaining approvals for the same </w:t>
            </w:r>
          </w:p>
          <w:p w:rsidR="00CA748E" w:rsidRPr="00FE51FE" w:rsidRDefault="00CA748E" w:rsidP="00916B6E">
            <w:pPr>
              <w:pStyle w:val="ListParagraph"/>
              <w:numPr>
                <w:ilvl w:val="0"/>
                <w:numId w:val="6"/>
              </w:numPr>
              <w:jc w:val="both"/>
              <w:rPr>
                <w:rFonts w:ascii="Cambria" w:eastAsia="Calibri" w:hAnsi="Cambria" w:cs="Tahoma"/>
                <w:color w:val="000000" w:themeColor="text1"/>
                <w:lang w:eastAsia="en-GB"/>
              </w:rPr>
            </w:pPr>
            <w:r w:rsidRPr="00FE51FE">
              <w:rPr>
                <w:rFonts w:ascii="Cambria" w:hAnsi="Cambria" w:cs="Segoe UI"/>
                <w:color w:val="000000" w:themeColor="text1"/>
                <w:shd w:val="clear" w:color="auto" w:fill="FFFFFF"/>
              </w:rPr>
              <w:t>Identif</w:t>
            </w:r>
            <w:r w:rsidR="00BE4984" w:rsidRPr="00FE51FE">
              <w:rPr>
                <w:rFonts w:ascii="Cambria" w:hAnsi="Cambria" w:cs="Segoe UI"/>
                <w:color w:val="000000" w:themeColor="text1"/>
                <w:shd w:val="clear" w:color="auto" w:fill="FFFFFF"/>
              </w:rPr>
              <w:t>ying</w:t>
            </w:r>
            <w:r w:rsidRPr="00FE51FE">
              <w:rPr>
                <w:rFonts w:ascii="Cambria" w:hAnsi="Cambria" w:cs="Segoe UI"/>
                <w:color w:val="000000" w:themeColor="text1"/>
                <w:shd w:val="clear" w:color="auto" w:fill="FFFFFF"/>
              </w:rPr>
              <w:t xml:space="preserve"> roadblocks in Project Success &amp; taking initiative to resolve the same and complete the project on timely-basis</w:t>
            </w:r>
          </w:p>
          <w:p w:rsidR="00CA748E" w:rsidRPr="00FE51FE" w:rsidRDefault="00CA748E" w:rsidP="00E75436">
            <w:pPr>
              <w:pStyle w:val="ListParagraph"/>
              <w:numPr>
                <w:ilvl w:val="0"/>
                <w:numId w:val="5"/>
              </w:numPr>
              <w:contextualSpacing w:val="0"/>
              <w:jc w:val="both"/>
              <w:rPr>
                <w:rFonts w:ascii="Cambria" w:hAnsi="Cambria" w:cs="Segoe UI"/>
                <w:color w:val="000000" w:themeColor="text1"/>
                <w:shd w:val="clear" w:color="auto" w:fill="FFFFFF"/>
              </w:rPr>
            </w:pPr>
            <w:r w:rsidRPr="00FE51FE">
              <w:rPr>
                <w:rFonts w:ascii="Cambria" w:hAnsi="Cambria" w:cs="Segoe UI"/>
                <w:color w:val="000000" w:themeColor="text1"/>
                <w:shd w:val="clear" w:color="auto" w:fill="FFFFFF"/>
              </w:rPr>
              <w:t>Implement</w:t>
            </w:r>
            <w:r w:rsidR="00BE4984" w:rsidRPr="00FE51FE">
              <w:rPr>
                <w:rFonts w:ascii="Cambria" w:hAnsi="Cambria" w:cs="Segoe UI"/>
                <w:color w:val="000000" w:themeColor="text1"/>
                <w:shd w:val="clear" w:color="auto" w:fill="FFFFFF"/>
              </w:rPr>
              <w:t>ing</w:t>
            </w:r>
            <w:r w:rsidRPr="00FE51FE">
              <w:rPr>
                <w:rFonts w:ascii="Cambria" w:hAnsi="Cambria" w:cs="Segoe UI"/>
                <w:color w:val="000000" w:themeColor="text1"/>
                <w:shd w:val="clear" w:color="auto" w:fill="FFFFFF"/>
              </w:rPr>
              <w:t xml:space="preserve"> decision in terms of approvals to expedite approval process which had a major impact on project outcomes</w:t>
            </w:r>
          </w:p>
          <w:p w:rsidR="00E0102F" w:rsidRPr="00FE51FE" w:rsidRDefault="00BE4984" w:rsidP="00E75436">
            <w:pPr>
              <w:pStyle w:val="ListParagraph"/>
              <w:numPr>
                <w:ilvl w:val="0"/>
                <w:numId w:val="5"/>
              </w:numPr>
              <w:contextualSpacing w:val="0"/>
              <w:jc w:val="both"/>
              <w:rPr>
                <w:rFonts w:ascii="Cambria" w:hAnsi="Cambria" w:cs="Segoe UI"/>
                <w:color w:val="000000" w:themeColor="text1"/>
                <w:shd w:val="clear" w:color="auto" w:fill="FFFFFF"/>
              </w:rPr>
            </w:pPr>
            <w:r w:rsidRPr="00FE51FE">
              <w:rPr>
                <w:rFonts w:ascii="Cambria" w:hAnsi="Cambria" w:cs="Segoe UI"/>
                <w:color w:val="000000" w:themeColor="text1"/>
                <w:shd w:val="clear" w:color="auto" w:fill="FFFFFF"/>
              </w:rPr>
              <w:t>Delivering</w:t>
            </w:r>
            <w:r w:rsidR="00CA748E" w:rsidRPr="00FE51FE">
              <w:rPr>
                <w:rFonts w:ascii="Cambria" w:hAnsi="Cambria" w:cs="Segoe UI"/>
                <w:color w:val="000000" w:themeColor="text1"/>
                <w:shd w:val="clear" w:color="auto" w:fill="FFFFFF"/>
              </w:rPr>
              <w:t xml:space="preserve"> in-house training to the project team regularly, developed a strong SOP in </w:t>
            </w:r>
            <w:r w:rsidR="00F0471E" w:rsidRPr="00FE51FE">
              <w:rPr>
                <w:rFonts w:ascii="Cambria" w:hAnsi="Cambria" w:cs="Segoe UI"/>
                <w:color w:val="000000" w:themeColor="text1"/>
                <w:shd w:val="clear" w:color="auto" w:fill="FFFFFF"/>
              </w:rPr>
              <w:t xml:space="preserve">Program &amp; Portfolio </w:t>
            </w:r>
            <w:r w:rsidR="00CA748E" w:rsidRPr="00FE51FE">
              <w:rPr>
                <w:rFonts w:ascii="Cambria" w:hAnsi="Cambria" w:cs="Segoe UI"/>
                <w:color w:val="000000" w:themeColor="text1"/>
                <w:shd w:val="clear" w:color="auto" w:fill="FFFFFF"/>
              </w:rPr>
              <w:t>management with proper documentation</w:t>
            </w:r>
          </w:p>
          <w:p w:rsidR="00BE582A" w:rsidRPr="00FE51FE" w:rsidRDefault="0080111B" w:rsidP="00E75436">
            <w:pPr>
              <w:pStyle w:val="ListParagraph"/>
              <w:numPr>
                <w:ilvl w:val="0"/>
                <w:numId w:val="5"/>
              </w:numPr>
              <w:contextualSpacing w:val="0"/>
              <w:jc w:val="both"/>
              <w:rPr>
                <w:rFonts w:ascii="Cambria" w:hAnsi="Cambria" w:cs="Segoe UI"/>
                <w:color w:val="000000" w:themeColor="text1"/>
                <w:shd w:val="clear" w:color="auto" w:fill="FFFFFF"/>
              </w:rPr>
            </w:pPr>
            <w:r w:rsidRPr="00FE51FE">
              <w:rPr>
                <w:rFonts w:ascii="Cambria" w:hAnsi="Cambria" w:cs="Segoe UI"/>
                <w:color w:val="000000" w:themeColor="text1"/>
                <w:shd w:val="clear" w:color="auto" w:fill="FFFFFF"/>
              </w:rPr>
              <w:t>Coordinating</w:t>
            </w:r>
            <w:r w:rsidR="00E0102F" w:rsidRPr="00FE51FE">
              <w:rPr>
                <w:rFonts w:ascii="Cambria" w:hAnsi="Cambria" w:cs="Segoe UI"/>
                <w:color w:val="000000" w:themeColor="text1"/>
                <w:shd w:val="clear" w:color="auto" w:fill="FFFFFF"/>
              </w:rPr>
              <w:t xml:space="preserve"> activities related to collection of project data to support the Portfolio Management </w:t>
            </w:r>
            <w:r w:rsidRPr="00FE51FE">
              <w:rPr>
                <w:rFonts w:ascii="Cambria" w:hAnsi="Cambria" w:cs="Segoe UI"/>
                <w:color w:val="000000" w:themeColor="text1"/>
                <w:shd w:val="clear" w:color="auto" w:fill="FFFFFF"/>
              </w:rPr>
              <w:t>Process</w:t>
            </w:r>
          </w:p>
          <w:p w:rsidR="00E0102F" w:rsidRPr="00FE51FE" w:rsidRDefault="00BE4984" w:rsidP="00E75436">
            <w:pPr>
              <w:pStyle w:val="ListParagraph"/>
              <w:numPr>
                <w:ilvl w:val="0"/>
                <w:numId w:val="5"/>
              </w:numPr>
              <w:contextualSpacing w:val="0"/>
              <w:jc w:val="both"/>
              <w:rPr>
                <w:rFonts w:ascii="Cambria" w:hAnsi="Cambria" w:cs="Segoe UI"/>
                <w:color w:val="000000" w:themeColor="text1"/>
                <w:shd w:val="clear" w:color="auto" w:fill="FFFFFF"/>
              </w:rPr>
            </w:pPr>
            <w:r w:rsidRPr="00FE51FE">
              <w:rPr>
                <w:rFonts w:ascii="Cambria" w:hAnsi="Cambria" w:cs="Segoe UI"/>
                <w:color w:val="000000" w:themeColor="text1"/>
                <w:shd w:val="clear" w:color="auto" w:fill="FFFFFF"/>
              </w:rPr>
              <w:t>Designing &amp;</w:t>
            </w:r>
            <w:r w:rsidR="00D502CD" w:rsidRPr="00FE51FE">
              <w:rPr>
                <w:rFonts w:ascii="Cambria" w:hAnsi="Cambria" w:cs="Segoe UI"/>
                <w:color w:val="000000" w:themeColor="text1"/>
                <w:shd w:val="clear" w:color="auto" w:fill="FFFFFF"/>
              </w:rPr>
              <w:t>P</w:t>
            </w:r>
            <w:r w:rsidRPr="00FE51FE">
              <w:rPr>
                <w:rFonts w:ascii="Cambria" w:hAnsi="Cambria" w:cs="Segoe UI"/>
                <w:color w:val="000000" w:themeColor="text1"/>
                <w:shd w:val="clear" w:color="auto" w:fill="FFFFFF"/>
              </w:rPr>
              <w:t>reparing</w:t>
            </w:r>
            <w:r w:rsidR="00E0102F" w:rsidRPr="00FE51FE">
              <w:rPr>
                <w:rFonts w:ascii="Cambria" w:hAnsi="Cambria" w:cs="Segoe UI"/>
                <w:color w:val="000000" w:themeColor="text1"/>
                <w:shd w:val="clear" w:color="auto" w:fill="FFFFFF"/>
              </w:rPr>
              <w:t xml:space="preserve"> KNPC Portfolio Value map, Risk &amp; Value profile for each project and Project Prioritization for projects within the KNPC Portfolio</w:t>
            </w:r>
            <w:r w:rsidR="0080111B" w:rsidRPr="00FE51FE">
              <w:rPr>
                <w:rFonts w:ascii="Cambria" w:hAnsi="Cambria" w:cs="Segoe UI"/>
                <w:color w:val="000000" w:themeColor="text1"/>
                <w:shd w:val="clear" w:color="auto" w:fill="FFFFFF"/>
              </w:rPr>
              <w:t xml:space="preserve">; presenting </w:t>
            </w:r>
            <w:r w:rsidR="00E0102F" w:rsidRPr="00FE51FE">
              <w:rPr>
                <w:rFonts w:ascii="Cambria" w:hAnsi="Cambria" w:cs="Segoe UI"/>
                <w:color w:val="000000" w:themeColor="text1"/>
                <w:shd w:val="clear" w:color="auto" w:fill="FFFFFF"/>
              </w:rPr>
              <w:t>the information on resource planning, benefits tracking</w:t>
            </w:r>
            <w:r w:rsidR="00BE582A" w:rsidRPr="00FE51FE">
              <w:rPr>
                <w:rFonts w:ascii="Cambria" w:hAnsi="Cambria" w:cs="Segoe UI"/>
                <w:color w:val="000000" w:themeColor="text1"/>
                <w:shd w:val="clear" w:color="auto" w:fill="FFFFFF"/>
              </w:rPr>
              <w:t>, Interdependencies (Projects Journey map), Project Dash Boards, Projects risks &amp; issues to the Leadership team.</w:t>
            </w:r>
          </w:p>
          <w:p w:rsidR="00543FE0" w:rsidRPr="00FE51FE" w:rsidRDefault="00194B49" w:rsidP="00E75436">
            <w:pPr>
              <w:pStyle w:val="ListParagraph"/>
              <w:numPr>
                <w:ilvl w:val="0"/>
                <w:numId w:val="5"/>
              </w:numPr>
              <w:contextualSpacing w:val="0"/>
              <w:jc w:val="both"/>
              <w:rPr>
                <w:rFonts w:ascii="Cambria" w:hAnsi="Cambria" w:cs="Segoe UI"/>
                <w:color w:val="000000" w:themeColor="text1"/>
                <w:shd w:val="clear" w:color="auto" w:fill="FFFFFF"/>
              </w:rPr>
            </w:pPr>
            <w:r w:rsidRPr="00FE51FE">
              <w:rPr>
                <w:rFonts w:ascii="Cambria" w:hAnsi="Cambria" w:cs="Segoe UI"/>
                <w:color w:val="000000" w:themeColor="text1"/>
                <w:shd w:val="clear" w:color="auto" w:fill="FFFFFF"/>
              </w:rPr>
              <w:t>Assists the Program and Project team in scope overlaps with other initiatives, identification of interdependencies evaluation and assessment on project timeline and estimates</w:t>
            </w:r>
          </w:p>
          <w:p w:rsidR="00543FE0" w:rsidRPr="00FE51FE" w:rsidRDefault="00543FE0" w:rsidP="00BA5074">
            <w:pPr>
              <w:pStyle w:val="ListParagraph"/>
              <w:numPr>
                <w:ilvl w:val="0"/>
                <w:numId w:val="5"/>
              </w:numPr>
              <w:contextualSpacing w:val="0"/>
              <w:jc w:val="both"/>
              <w:rPr>
                <w:rFonts w:ascii="Cambria" w:hAnsi="Cambria" w:cs="Segoe UI"/>
                <w:color w:val="000000" w:themeColor="text1"/>
                <w:shd w:val="clear" w:color="auto" w:fill="FFFFFF"/>
              </w:rPr>
            </w:pPr>
            <w:r w:rsidRPr="00FE51FE">
              <w:rPr>
                <w:rFonts w:ascii="Cambria" w:hAnsi="Cambria" w:cs="Segoe UI"/>
                <w:color w:val="000000" w:themeColor="text1"/>
                <w:shd w:val="clear" w:color="auto" w:fill="FFFFFF"/>
              </w:rPr>
              <w:t>Prepares effective risk and resource Management for the Project Team and assists in identification of common risks amongst the projects and prepares proposal for mitigation plan</w:t>
            </w:r>
          </w:p>
          <w:p w:rsidR="00543FE0" w:rsidRPr="00FE51FE" w:rsidRDefault="00543FE0" w:rsidP="00BA5074">
            <w:pPr>
              <w:pStyle w:val="ListParagraph"/>
              <w:numPr>
                <w:ilvl w:val="0"/>
                <w:numId w:val="5"/>
              </w:numPr>
              <w:contextualSpacing w:val="0"/>
              <w:jc w:val="both"/>
              <w:rPr>
                <w:rFonts w:ascii="Cambria" w:hAnsi="Cambria" w:cs="Segoe UI"/>
                <w:color w:val="000000" w:themeColor="text1"/>
                <w:shd w:val="clear" w:color="auto" w:fill="FFFFFF"/>
              </w:rPr>
            </w:pPr>
            <w:r w:rsidRPr="00FE51FE">
              <w:rPr>
                <w:rFonts w:ascii="Cambria" w:hAnsi="Cambria" w:cs="Segoe UI"/>
                <w:color w:val="000000" w:themeColor="text1"/>
                <w:shd w:val="clear" w:color="auto" w:fill="FFFFFF"/>
              </w:rPr>
              <w:t>Develop and maintain a centralized process for the identification and tracking of project benefits for all major projects above 1 MMKD, from inception to closure stage</w:t>
            </w:r>
          </w:p>
          <w:p w:rsidR="00EE3438" w:rsidRPr="00FE51FE" w:rsidRDefault="00EE3438" w:rsidP="00BA5074">
            <w:pPr>
              <w:pStyle w:val="ListParagraph"/>
              <w:numPr>
                <w:ilvl w:val="0"/>
                <w:numId w:val="5"/>
              </w:numPr>
              <w:contextualSpacing w:val="0"/>
              <w:jc w:val="both"/>
              <w:rPr>
                <w:rFonts w:ascii="Cambria" w:hAnsi="Cambria" w:cs="Segoe UI"/>
                <w:color w:val="000000" w:themeColor="text1"/>
                <w:shd w:val="clear" w:color="auto" w:fill="FFFFFF"/>
              </w:rPr>
            </w:pPr>
            <w:r w:rsidRPr="00FE51FE">
              <w:rPr>
                <w:rFonts w:ascii="Cambria" w:hAnsi="Cambria" w:cs="Segoe UI"/>
                <w:color w:val="000000" w:themeColor="text1"/>
                <w:shd w:val="clear" w:color="auto" w:fill="FFFFFF"/>
              </w:rPr>
              <w:t>Assists in the preparation of benefit tracking and realization reports to Leadership Team as directed</w:t>
            </w:r>
          </w:p>
          <w:p w:rsidR="00EE3438" w:rsidRPr="00FE51FE" w:rsidRDefault="00EE3438" w:rsidP="00BA5074">
            <w:pPr>
              <w:pStyle w:val="ListParagraph"/>
              <w:numPr>
                <w:ilvl w:val="0"/>
                <w:numId w:val="5"/>
              </w:numPr>
              <w:contextualSpacing w:val="0"/>
              <w:jc w:val="both"/>
              <w:rPr>
                <w:rFonts w:ascii="Cambria" w:hAnsi="Cambria" w:cs="Segoe UI"/>
                <w:color w:val="000000" w:themeColor="text1"/>
                <w:shd w:val="clear" w:color="auto" w:fill="FFFFFF"/>
              </w:rPr>
            </w:pPr>
            <w:r w:rsidRPr="00FE51FE">
              <w:rPr>
                <w:rFonts w:ascii="Cambria" w:hAnsi="Cambria" w:cs="Segoe UI"/>
                <w:color w:val="000000" w:themeColor="text1"/>
                <w:shd w:val="clear" w:color="auto" w:fill="FFFFFF"/>
              </w:rPr>
              <w:t>Analyze Project delays through K</w:t>
            </w:r>
            <w:r w:rsidR="00BE582A" w:rsidRPr="00FE51FE">
              <w:rPr>
                <w:rFonts w:ascii="Cambria" w:hAnsi="Cambria" w:cs="Segoe UI"/>
                <w:color w:val="000000" w:themeColor="text1"/>
                <w:shd w:val="clear" w:color="auto" w:fill="FFFFFF"/>
              </w:rPr>
              <w:t>ey Performance Indicators</w:t>
            </w:r>
            <w:r w:rsidRPr="00FE51FE">
              <w:rPr>
                <w:rFonts w:ascii="Cambria" w:hAnsi="Cambria" w:cs="Segoe UI"/>
                <w:color w:val="000000" w:themeColor="text1"/>
                <w:shd w:val="clear" w:color="auto" w:fill="FFFFFF"/>
              </w:rPr>
              <w:t xml:space="preserve"> and present the KPI report to Top Management</w:t>
            </w:r>
          </w:p>
          <w:p w:rsidR="00E75436" w:rsidRPr="00FE51FE" w:rsidRDefault="00E75436" w:rsidP="00BA5074">
            <w:pPr>
              <w:pStyle w:val="ListParagraph"/>
              <w:numPr>
                <w:ilvl w:val="0"/>
                <w:numId w:val="5"/>
              </w:numPr>
              <w:contextualSpacing w:val="0"/>
              <w:jc w:val="both"/>
              <w:rPr>
                <w:rFonts w:ascii="Cambria" w:hAnsi="Cambria" w:cs="Segoe UI"/>
                <w:color w:val="000000" w:themeColor="text1"/>
                <w:shd w:val="clear" w:color="auto" w:fill="FFFFFF"/>
              </w:rPr>
            </w:pPr>
            <w:r w:rsidRPr="00FE51FE">
              <w:rPr>
                <w:rFonts w:ascii="Cambria" w:hAnsi="Cambria" w:cs="Segoe UI"/>
                <w:color w:val="000000" w:themeColor="text1"/>
                <w:shd w:val="clear" w:color="auto" w:fill="FFFFFF"/>
              </w:rPr>
              <w:t xml:space="preserve">Department Working Team Member for Enterprise Risk Management, Identifying and analyzing risks using both qualitative and quantitative techniques and Suggest </w:t>
            </w:r>
            <w:r w:rsidR="00091BB2" w:rsidRPr="00FE51FE">
              <w:rPr>
                <w:rFonts w:ascii="Cambria" w:hAnsi="Cambria" w:cs="Segoe UI"/>
                <w:color w:val="000000" w:themeColor="text1"/>
                <w:shd w:val="clear" w:color="auto" w:fill="FFFFFF"/>
              </w:rPr>
              <w:t>Risk</w:t>
            </w:r>
            <w:r w:rsidRPr="00FE51FE">
              <w:rPr>
                <w:rFonts w:ascii="Cambria" w:hAnsi="Cambria" w:cs="Segoe UI"/>
                <w:color w:val="000000" w:themeColor="text1"/>
                <w:shd w:val="clear" w:color="auto" w:fill="FFFFFF"/>
              </w:rPr>
              <w:t xml:space="preserve"> Mitigation options</w:t>
            </w:r>
          </w:p>
          <w:p w:rsidR="00E75436" w:rsidRPr="00FE51FE" w:rsidRDefault="00E75436" w:rsidP="00E75436">
            <w:pPr>
              <w:spacing w:before="10" w:after="10" w:line="180" w:lineRule="auto"/>
              <w:ind w:right="202"/>
              <w:rPr>
                <w:rFonts w:ascii="Cambria" w:hAnsi="Cambria" w:cs="Segoe UI"/>
                <w:color w:val="000000" w:themeColor="text1"/>
                <w:highlight w:val="green"/>
                <w:shd w:val="clear" w:color="auto" w:fill="FFFFFF"/>
              </w:rPr>
            </w:pPr>
          </w:p>
          <w:p w:rsidR="00E0102F" w:rsidRPr="00EE3438" w:rsidRDefault="00E0102F" w:rsidP="0059333D">
            <w:pPr>
              <w:spacing w:before="10" w:after="10" w:line="180" w:lineRule="auto"/>
              <w:ind w:right="202"/>
              <w:rPr>
                <w:rFonts w:ascii="Cambria" w:hAnsi="Cambria" w:cs="Segoe UI"/>
                <w:color w:val="000000" w:themeColor="text1"/>
                <w:sz w:val="20"/>
                <w:szCs w:val="20"/>
                <w:highlight w:val="green"/>
                <w:shd w:val="clear" w:color="auto" w:fill="FFFFFF"/>
              </w:rPr>
            </w:pPr>
          </w:p>
          <w:p w:rsidR="00E0102F" w:rsidRPr="00FE51FE" w:rsidRDefault="00E0102F" w:rsidP="00E0102F">
            <w:pPr>
              <w:shd w:val="clear" w:color="auto" w:fill="DBE5F1" w:themeFill="accent1" w:themeFillTint="33"/>
              <w:rPr>
                <w:rFonts w:ascii="Cambria" w:hAnsi="Cambria" w:cs="Segoe UI"/>
                <w:b/>
                <w:sz w:val="24"/>
                <w:szCs w:val="24"/>
              </w:rPr>
            </w:pPr>
            <w:r w:rsidRPr="00FE51FE">
              <w:rPr>
                <w:rFonts w:ascii="Cambria" w:hAnsi="Cambria" w:cs="Segoe UI"/>
                <w:b/>
                <w:sz w:val="24"/>
                <w:szCs w:val="24"/>
              </w:rPr>
              <w:t>Dec’10 – Jul’11: MARG Ltd., India as Sr. Manager - Construction (Karaikal Port Development)</w:t>
            </w:r>
          </w:p>
          <w:p w:rsidR="00CA748E" w:rsidRPr="00FE51FE" w:rsidRDefault="00E0102F" w:rsidP="00E0102F">
            <w:pPr>
              <w:shd w:val="clear" w:color="auto" w:fill="DBE5F1" w:themeFill="accent1" w:themeFillTint="33"/>
              <w:rPr>
                <w:rFonts w:ascii="Cambria" w:hAnsi="Cambria" w:cs="Segoe UI"/>
                <w:bCs/>
                <w:i/>
                <w:iCs/>
              </w:rPr>
            </w:pPr>
            <w:r w:rsidRPr="00FE51FE">
              <w:rPr>
                <w:rFonts w:ascii="Cambria" w:hAnsi="Cambria" w:cs="Segoe UI"/>
                <w:b/>
                <w:i/>
                <w:iCs/>
              </w:rPr>
              <w:t>Project</w:t>
            </w:r>
            <w:r w:rsidRPr="00FE51FE">
              <w:rPr>
                <w:rFonts w:ascii="Cambria" w:hAnsi="Cambria" w:cs="Segoe UI"/>
                <w:bCs/>
                <w:i/>
                <w:iCs/>
              </w:rPr>
              <w:t>: Construction of Edible Oil Tanks/Molasses Tank and Fire Fighting Systems</w:t>
            </w:r>
          </w:p>
          <w:p w:rsidR="00E0102F" w:rsidRPr="00FE51FE" w:rsidRDefault="00E0102F" w:rsidP="00E0102F">
            <w:pPr>
              <w:shd w:val="clear" w:color="auto" w:fill="FFFFFF" w:themeFill="background1"/>
              <w:ind w:right="90"/>
              <w:rPr>
                <w:rFonts w:ascii="Cambria" w:hAnsi="Cambria" w:cs="Segoe UI"/>
                <w:b/>
                <w:color w:val="000000" w:themeColor="text1"/>
                <w:lang w:eastAsia="en-GB"/>
              </w:rPr>
            </w:pPr>
            <w:r w:rsidRPr="00FE51FE">
              <w:rPr>
                <w:rFonts w:ascii="Cambria" w:hAnsi="Cambria" w:cs="Segoe UI"/>
                <w:b/>
                <w:color w:val="000000" w:themeColor="text1"/>
                <w:lang w:eastAsia="en-GB"/>
              </w:rPr>
              <w:t>Highlights:</w:t>
            </w:r>
          </w:p>
          <w:p w:rsidR="00E0102F" w:rsidRPr="00FE51FE" w:rsidRDefault="0080111B" w:rsidP="00E75436">
            <w:pPr>
              <w:pStyle w:val="ListParagraph"/>
              <w:numPr>
                <w:ilvl w:val="0"/>
                <w:numId w:val="5"/>
              </w:numPr>
              <w:contextualSpacing w:val="0"/>
              <w:jc w:val="both"/>
              <w:rPr>
                <w:rFonts w:ascii="Cambria" w:hAnsi="Cambria" w:cs="Segoe UI"/>
                <w:color w:val="000000" w:themeColor="text1"/>
                <w:shd w:val="clear" w:color="auto" w:fill="FFFFFF"/>
              </w:rPr>
            </w:pPr>
            <w:r w:rsidRPr="00FE51FE">
              <w:rPr>
                <w:rFonts w:ascii="Cambria" w:hAnsi="Cambria" w:cs="Segoe UI"/>
                <w:color w:val="000000" w:themeColor="text1"/>
                <w:shd w:val="clear" w:color="auto" w:fill="FFFFFF"/>
              </w:rPr>
              <w:t>Administered</w:t>
            </w:r>
            <w:r w:rsidR="00E0102F" w:rsidRPr="00FE51FE">
              <w:rPr>
                <w:rFonts w:ascii="Cambria" w:hAnsi="Cambria" w:cs="Segoe UI"/>
                <w:color w:val="000000" w:themeColor="text1"/>
                <w:shd w:val="clear" w:color="auto" w:fill="FFFFFF"/>
              </w:rPr>
              <w:t xml:space="preserve"> all construction activities of projects, Tank farm, and Fire Fighting systems</w:t>
            </w:r>
            <w:r w:rsidRPr="00FE51FE">
              <w:rPr>
                <w:rFonts w:ascii="Cambria" w:hAnsi="Cambria" w:cs="Segoe UI"/>
                <w:color w:val="000000" w:themeColor="text1"/>
                <w:shd w:val="clear" w:color="auto" w:fill="FFFFFF"/>
              </w:rPr>
              <w:t xml:space="preserve"> along with </w:t>
            </w:r>
            <w:r w:rsidR="00E0102F" w:rsidRPr="00FE51FE">
              <w:rPr>
                <w:rFonts w:ascii="Cambria" w:hAnsi="Cambria" w:cs="Segoe UI"/>
                <w:color w:val="000000" w:themeColor="text1"/>
                <w:shd w:val="clear" w:color="auto" w:fill="FFFFFF"/>
              </w:rPr>
              <w:t>site QA / QC, Safety, Schedules, Cost for the above-mentioned projects</w:t>
            </w:r>
          </w:p>
          <w:p w:rsidR="00E0102F" w:rsidRPr="00FE51FE" w:rsidRDefault="00E0102F" w:rsidP="00E75436">
            <w:pPr>
              <w:pStyle w:val="ListParagraph"/>
              <w:numPr>
                <w:ilvl w:val="0"/>
                <w:numId w:val="5"/>
              </w:numPr>
              <w:contextualSpacing w:val="0"/>
              <w:jc w:val="both"/>
              <w:rPr>
                <w:rFonts w:ascii="Cambria" w:hAnsi="Cambria" w:cs="Segoe UI"/>
                <w:color w:val="000000" w:themeColor="text1"/>
                <w:shd w:val="clear" w:color="auto" w:fill="FFFFFF"/>
              </w:rPr>
            </w:pPr>
            <w:r w:rsidRPr="00FE51FE">
              <w:rPr>
                <w:rFonts w:ascii="Cambria" w:hAnsi="Cambria" w:cs="Segoe UI"/>
                <w:color w:val="000000" w:themeColor="text1"/>
                <w:shd w:val="clear" w:color="auto" w:fill="FFFFFF"/>
              </w:rPr>
              <w:t>Coordinat</w:t>
            </w:r>
            <w:r w:rsidR="0080111B" w:rsidRPr="00FE51FE">
              <w:rPr>
                <w:rFonts w:ascii="Cambria" w:hAnsi="Cambria" w:cs="Segoe UI"/>
                <w:color w:val="000000" w:themeColor="text1"/>
                <w:shd w:val="clear" w:color="auto" w:fill="FFFFFF"/>
              </w:rPr>
              <w:t>ed</w:t>
            </w:r>
            <w:r w:rsidRPr="00FE51FE">
              <w:rPr>
                <w:rFonts w:ascii="Cambria" w:hAnsi="Cambria" w:cs="Segoe UI"/>
                <w:color w:val="000000" w:themeColor="text1"/>
                <w:shd w:val="clear" w:color="auto" w:fill="FFFFFF"/>
              </w:rPr>
              <w:t xml:space="preserve"> with Agencies / Contractors and multi-discipline functionaries</w:t>
            </w:r>
            <w:r w:rsidR="0080111B" w:rsidRPr="00FE51FE">
              <w:rPr>
                <w:rFonts w:ascii="Cambria" w:hAnsi="Cambria" w:cs="Segoe UI"/>
                <w:color w:val="000000" w:themeColor="text1"/>
                <w:shd w:val="clear" w:color="auto" w:fill="FFFFFF"/>
              </w:rPr>
              <w:t xml:space="preserve"> and maintained weekly / monthly </w:t>
            </w:r>
            <w:r w:rsidRPr="00FE51FE">
              <w:rPr>
                <w:rFonts w:ascii="Cambria" w:hAnsi="Cambria" w:cs="Segoe UI"/>
                <w:color w:val="000000" w:themeColor="text1"/>
                <w:shd w:val="clear" w:color="auto" w:fill="FFFFFF"/>
              </w:rPr>
              <w:t xml:space="preserve">progress reports </w:t>
            </w:r>
            <w:r w:rsidR="0080111B" w:rsidRPr="00FE51FE">
              <w:rPr>
                <w:rFonts w:ascii="Cambria" w:hAnsi="Cambria" w:cs="Segoe UI"/>
                <w:color w:val="000000" w:themeColor="text1"/>
                <w:shd w:val="clear" w:color="auto" w:fill="FFFFFF"/>
              </w:rPr>
              <w:t>likeLabor</w:t>
            </w:r>
            <w:r w:rsidRPr="00FE51FE">
              <w:rPr>
                <w:rFonts w:ascii="Cambria" w:hAnsi="Cambria" w:cs="Segoe UI"/>
                <w:color w:val="000000" w:themeColor="text1"/>
                <w:shd w:val="clear" w:color="auto" w:fill="FFFFFF"/>
              </w:rPr>
              <w:t>, Materials</w:t>
            </w:r>
            <w:r w:rsidR="0080111B" w:rsidRPr="00FE51FE">
              <w:rPr>
                <w:rFonts w:ascii="Cambria" w:hAnsi="Cambria" w:cs="Segoe UI"/>
                <w:color w:val="000000" w:themeColor="text1"/>
                <w:shd w:val="clear" w:color="auto" w:fill="FFFFFF"/>
              </w:rPr>
              <w:t xml:space="preserve"> and</w:t>
            </w:r>
            <w:r w:rsidRPr="00FE51FE">
              <w:rPr>
                <w:rFonts w:ascii="Cambria" w:hAnsi="Cambria" w:cs="Segoe UI"/>
                <w:color w:val="000000" w:themeColor="text1"/>
                <w:shd w:val="clear" w:color="auto" w:fill="FFFFFF"/>
              </w:rPr>
              <w:t xml:space="preserve"> Area of concern</w:t>
            </w:r>
          </w:p>
          <w:p w:rsidR="00E0102F" w:rsidRPr="00FE51FE" w:rsidRDefault="00E0102F" w:rsidP="00E75436">
            <w:pPr>
              <w:pStyle w:val="ListParagraph"/>
              <w:numPr>
                <w:ilvl w:val="0"/>
                <w:numId w:val="5"/>
              </w:numPr>
              <w:contextualSpacing w:val="0"/>
              <w:jc w:val="both"/>
              <w:rPr>
                <w:rFonts w:ascii="Cambria" w:hAnsi="Cambria" w:cs="Segoe UI"/>
                <w:color w:val="000000" w:themeColor="text1"/>
                <w:shd w:val="clear" w:color="auto" w:fill="FFFFFF"/>
              </w:rPr>
            </w:pPr>
            <w:r w:rsidRPr="00FE51FE">
              <w:rPr>
                <w:rFonts w:ascii="Cambria" w:hAnsi="Cambria" w:cs="Segoe UI"/>
                <w:color w:val="000000" w:themeColor="text1"/>
                <w:shd w:val="clear" w:color="auto" w:fill="FFFFFF"/>
              </w:rPr>
              <w:t>Monitor</w:t>
            </w:r>
            <w:r w:rsidR="0080111B" w:rsidRPr="00FE51FE">
              <w:rPr>
                <w:rFonts w:ascii="Cambria" w:hAnsi="Cambria" w:cs="Segoe UI"/>
                <w:color w:val="000000" w:themeColor="text1"/>
                <w:shd w:val="clear" w:color="auto" w:fill="FFFFFF"/>
              </w:rPr>
              <w:t>ed</w:t>
            </w:r>
            <w:r w:rsidRPr="00FE51FE">
              <w:rPr>
                <w:rFonts w:ascii="Cambria" w:hAnsi="Cambria" w:cs="Segoe UI"/>
                <w:color w:val="000000" w:themeColor="text1"/>
                <w:shd w:val="clear" w:color="auto" w:fill="FFFFFF"/>
              </w:rPr>
              <w:t xml:space="preserve"> project progress to meet project milestones</w:t>
            </w:r>
            <w:r w:rsidR="0080111B" w:rsidRPr="00FE51FE">
              <w:rPr>
                <w:rFonts w:ascii="Cambria" w:hAnsi="Cambria" w:cs="Segoe UI"/>
                <w:color w:val="000000" w:themeColor="text1"/>
                <w:shd w:val="clear" w:color="auto" w:fill="FFFFFF"/>
              </w:rPr>
              <w:t xml:space="preserve"> and managed </w:t>
            </w:r>
            <w:r w:rsidRPr="00FE51FE">
              <w:rPr>
                <w:rFonts w:ascii="Cambria" w:hAnsi="Cambria" w:cs="Segoe UI"/>
                <w:color w:val="000000" w:themeColor="text1"/>
                <w:shd w:val="clear" w:color="auto" w:fill="FFFFFF"/>
              </w:rPr>
              <w:t>costs &amp; resources</w:t>
            </w:r>
          </w:p>
          <w:p w:rsidR="00E0102F" w:rsidRPr="00FE51FE" w:rsidRDefault="00E0102F" w:rsidP="00E75436">
            <w:pPr>
              <w:pStyle w:val="ListParagraph"/>
              <w:numPr>
                <w:ilvl w:val="0"/>
                <w:numId w:val="5"/>
              </w:numPr>
              <w:contextualSpacing w:val="0"/>
              <w:jc w:val="both"/>
              <w:rPr>
                <w:rFonts w:ascii="Cambria" w:hAnsi="Cambria" w:cs="Segoe UI"/>
                <w:color w:val="000000" w:themeColor="text1"/>
                <w:shd w:val="clear" w:color="auto" w:fill="FFFFFF"/>
              </w:rPr>
            </w:pPr>
            <w:r w:rsidRPr="00FE51FE">
              <w:rPr>
                <w:rFonts w:ascii="Cambria" w:hAnsi="Cambria" w:cs="Segoe UI"/>
                <w:color w:val="000000" w:themeColor="text1"/>
                <w:shd w:val="clear" w:color="auto" w:fill="FFFFFF"/>
              </w:rPr>
              <w:t>Develop</w:t>
            </w:r>
            <w:r w:rsidR="0080111B" w:rsidRPr="00FE51FE">
              <w:rPr>
                <w:rFonts w:ascii="Cambria" w:hAnsi="Cambria" w:cs="Segoe UI"/>
                <w:color w:val="000000" w:themeColor="text1"/>
                <w:shd w:val="clear" w:color="auto" w:fill="FFFFFF"/>
              </w:rPr>
              <w:t>ed&amp;</w:t>
            </w:r>
            <w:r w:rsidRPr="00FE51FE">
              <w:rPr>
                <w:rFonts w:ascii="Cambria" w:hAnsi="Cambria" w:cs="Segoe UI"/>
                <w:color w:val="000000" w:themeColor="text1"/>
                <w:shd w:val="clear" w:color="auto" w:fill="FFFFFF"/>
              </w:rPr>
              <w:t xml:space="preserve"> maintain</w:t>
            </w:r>
            <w:r w:rsidR="0080111B" w:rsidRPr="00FE51FE">
              <w:rPr>
                <w:rFonts w:ascii="Cambria" w:hAnsi="Cambria" w:cs="Segoe UI"/>
                <w:color w:val="000000" w:themeColor="text1"/>
                <w:shd w:val="clear" w:color="auto" w:fill="FFFFFF"/>
              </w:rPr>
              <w:t>ed</w:t>
            </w:r>
            <w:r w:rsidRPr="00FE51FE">
              <w:rPr>
                <w:rFonts w:ascii="Cambria" w:hAnsi="Cambria" w:cs="Segoe UI"/>
                <w:color w:val="000000" w:themeColor="text1"/>
                <w:shd w:val="clear" w:color="auto" w:fill="FFFFFF"/>
              </w:rPr>
              <w:t xml:space="preserve"> effective systems and procedures that capture all activities at the </w:t>
            </w:r>
            <w:r w:rsidR="0080111B" w:rsidRPr="00FE51FE">
              <w:rPr>
                <w:rFonts w:ascii="Cambria" w:hAnsi="Cambria" w:cs="Segoe UI"/>
                <w:color w:val="000000" w:themeColor="text1"/>
                <w:shd w:val="clear" w:color="auto" w:fill="FFFFFF"/>
              </w:rPr>
              <w:t>site</w:t>
            </w:r>
          </w:p>
          <w:p w:rsidR="005063F4" w:rsidRDefault="005063F4" w:rsidP="005063F4">
            <w:pPr>
              <w:jc w:val="both"/>
              <w:rPr>
                <w:rFonts w:ascii="Cambria" w:hAnsi="Cambria" w:cs="Segoe UI"/>
                <w:color w:val="000000" w:themeColor="text1"/>
                <w:sz w:val="20"/>
                <w:szCs w:val="20"/>
                <w:shd w:val="clear" w:color="auto" w:fill="FFFFFF"/>
              </w:rPr>
            </w:pPr>
          </w:p>
          <w:p w:rsidR="005063F4" w:rsidRPr="00FE51FE" w:rsidRDefault="005063F4" w:rsidP="005063F4">
            <w:pPr>
              <w:shd w:val="clear" w:color="auto" w:fill="DBE5F1" w:themeFill="accent1" w:themeFillTint="33"/>
              <w:rPr>
                <w:rFonts w:ascii="Cambria" w:hAnsi="Cambria" w:cs="Segoe UI"/>
                <w:b/>
                <w:sz w:val="24"/>
                <w:szCs w:val="24"/>
              </w:rPr>
            </w:pPr>
            <w:r w:rsidRPr="00FE51FE">
              <w:rPr>
                <w:rFonts w:ascii="Cambria" w:hAnsi="Cambria" w:cs="Segoe UI"/>
                <w:b/>
                <w:sz w:val="24"/>
                <w:szCs w:val="24"/>
              </w:rPr>
              <w:t>May’09 - Nov’10: Combined Group Contracting Company, Kuwait as Project Engineer</w:t>
            </w:r>
          </w:p>
          <w:p w:rsidR="005063F4" w:rsidRPr="00444269" w:rsidRDefault="005063F4" w:rsidP="005063F4">
            <w:pPr>
              <w:shd w:val="clear" w:color="auto" w:fill="DBE5F1" w:themeFill="accent1" w:themeFillTint="33"/>
              <w:rPr>
                <w:rFonts w:ascii="Cambria" w:hAnsi="Cambria" w:cs="Segoe UI"/>
                <w:bCs/>
                <w:i/>
                <w:iCs/>
              </w:rPr>
            </w:pPr>
            <w:r w:rsidRPr="00444269">
              <w:rPr>
                <w:rFonts w:ascii="Cambria" w:hAnsi="Cambria" w:cs="Segoe UI"/>
                <w:b/>
                <w:i/>
                <w:iCs/>
              </w:rPr>
              <w:t>Project/Client</w:t>
            </w:r>
            <w:r w:rsidRPr="00444269">
              <w:rPr>
                <w:rFonts w:ascii="Cambria" w:hAnsi="Cambria" w:cs="Segoe UI"/>
                <w:bCs/>
                <w:i/>
                <w:iCs/>
              </w:rPr>
              <w:t>: Modification of Tanks T-1100/T-12 &amp; T-06/Joint Operations</w:t>
            </w:r>
          </w:p>
          <w:p w:rsidR="00E0102F" w:rsidRPr="00444269" w:rsidRDefault="005063F4" w:rsidP="005063F4">
            <w:pPr>
              <w:shd w:val="clear" w:color="auto" w:fill="FFFFFF" w:themeFill="background1"/>
              <w:ind w:right="90"/>
              <w:rPr>
                <w:rFonts w:ascii="Cambria" w:hAnsi="Cambria" w:cs="Segoe UI"/>
                <w:b/>
                <w:color w:val="000000" w:themeColor="text1"/>
                <w:lang w:eastAsia="en-GB"/>
              </w:rPr>
            </w:pPr>
            <w:r w:rsidRPr="00444269">
              <w:rPr>
                <w:rFonts w:ascii="Cambria" w:hAnsi="Cambria" w:cs="Segoe UI"/>
                <w:b/>
                <w:color w:val="000000" w:themeColor="text1"/>
                <w:lang w:eastAsia="en-GB"/>
              </w:rPr>
              <w:t>Highlights:</w:t>
            </w:r>
          </w:p>
          <w:p w:rsidR="0080111B" w:rsidRPr="006D34FC" w:rsidRDefault="0080111B" w:rsidP="006D34FC">
            <w:pPr>
              <w:pStyle w:val="ListParagraph"/>
              <w:numPr>
                <w:ilvl w:val="0"/>
                <w:numId w:val="5"/>
              </w:numPr>
              <w:contextualSpacing w:val="0"/>
              <w:jc w:val="both"/>
              <w:rPr>
                <w:rFonts w:ascii="Cambria" w:hAnsi="Cambria" w:cs="Segoe UI"/>
                <w:color w:val="000000" w:themeColor="text1"/>
                <w:shd w:val="clear" w:color="auto" w:fill="FFFFFF"/>
              </w:rPr>
            </w:pPr>
            <w:r w:rsidRPr="00444269">
              <w:rPr>
                <w:rFonts w:ascii="Cambria" w:hAnsi="Cambria" w:cs="Segoe UI"/>
                <w:color w:val="000000" w:themeColor="text1"/>
                <w:shd w:val="clear" w:color="auto" w:fill="FFFFFF"/>
              </w:rPr>
              <w:t xml:space="preserve">Executed </w:t>
            </w:r>
            <w:r w:rsidR="005063F4" w:rsidRPr="00444269">
              <w:rPr>
                <w:rFonts w:ascii="Cambria" w:hAnsi="Cambria" w:cs="Segoe UI"/>
                <w:color w:val="000000" w:themeColor="text1"/>
                <w:shd w:val="clear" w:color="auto" w:fill="FFFFFF"/>
              </w:rPr>
              <w:t>field tank modification works installation, commissioning assistance activities of Tanks, T-1100, T-12, and T-06 as per API 653 and API 650 Standards.</w:t>
            </w:r>
          </w:p>
          <w:p w:rsidR="0080111B" w:rsidRPr="00444269" w:rsidRDefault="006D34FC" w:rsidP="00E75436">
            <w:pPr>
              <w:pStyle w:val="ListParagraph"/>
              <w:numPr>
                <w:ilvl w:val="0"/>
                <w:numId w:val="5"/>
              </w:numPr>
              <w:contextualSpacing w:val="0"/>
              <w:jc w:val="both"/>
              <w:rPr>
                <w:rFonts w:ascii="Cambria" w:hAnsi="Cambria" w:cs="Segoe UI"/>
                <w:color w:val="000000" w:themeColor="text1"/>
                <w:shd w:val="clear" w:color="auto" w:fill="FFFFFF"/>
              </w:rPr>
            </w:pPr>
            <w:r>
              <w:rPr>
                <w:rFonts w:ascii="Cambria" w:hAnsi="Cambria" w:cs="Segoe UI"/>
                <w:color w:val="000000" w:themeColor="text1"/>
                <w:shd w:val="clear" w:color="auto" w:fill="FFFFFF"/>
              </w:rPr>
              <w:t>Prepared d</w:t>
            </w:r>
            <w:r w:rsidR="0080111B" w:rsidRPr="00444269">
              <w:rPr>
                <w:rFonts w:ascii="Cambria" w:hAnsi="Cambria" w:cs="Segoe UI"/>
                <w:color w:val="000000" w:themeColor="text1"/>
                <w:shd w:val="clear" w:color="auto" w:fill="FFFFFF"/>
              </w:rPr>
              <w:t xml:space="preserve">etailed </w:t>
            </w:r>
            <w:r w:rsidR="005063F4" w:rsidRPr="00444269">
              <w:rPr>
                <w:rFonts w:ascii="Cambria" w:hAnsi="Cambria" w:cs="Segoe UI"/>
                <w:color w:val="000000" w:themeColor="text1"/>
                <w:shd w:val="clear" w:color="auto" w:fill="FFFFFF"/>
              </w:rPr>
              <w:t>project schedules, project procurement, material requisition, and Vendor selection</w:t>
            </w:r>
          </w:p>
          <w:p w:rsidR="005063F4" w:rsidRPr="00444269" w:rsidRDefault="006D34FC" w:rsidP="006D34FC">
            <w:pPr>
              <w:pStyle w:val="ListParagraph"/>
              <w:numPr>
                <w:ilvl w:val="0"/>
                <w:numId w:val="5"/>
              </w:numPr>
              <w:contextualSpacing w:val="0"/>
              <w:rPr>
                <w:rFonts w:ascii="Cambria" w:hAnsi="Cambria" w:cs="Segoe UI"/>
                <w:color w:val="000000" w:themeColor="text1"/>
                <w:shd w:val="clear" w:color="auto" w:fill="FFFFFF"/>
              </w:rPr>
            </w:pPr>
            <w:r>
              <w:rPr>
                <w:rFonts w:ascii="Cambria" w:hAnsi="Cambria" w:cs="Segoe UI"/>
                <w:color w:val="000000" w:themeColor="text1"/>
                <w:shd w:val="clear" w:color="auto" w:fill="FFFFFF"/>
              </w:rPr>
              <w:t xml:space="preserve">Prepared </w:t>
            </w:r>
            <w:r w:rsidR="0080111B" w:rsidRPr="00444269">
              <w:rPr>
                <w:rFonts w:ascii="Cambria" w:hAnsi="Cambria" w:cs="Segoe UI"/>
                <w:color w:val="000000" w:themeColor="text1"/>
                <w:shd w:val="clear" w:color="auto" w:fill="FFFFFF"/>
              </w:rPr>
              <w:t xml:space="preserve">Method </w:t>
            </w:r>
            <w:r w:rsidR="005063F4" w:rsidRPr="00444269">
              <w:rPr>
                <w:rFonts w:ascii="Cambria" w:hAnsi="Cambria" w:cs="Segoe UI"/>
                <w:color w:val="000000" w:themeColor="text1"/>
                <w:shd w:val="clear" w:color="auto" w:fill="FFFFFF"/>
              </w:rPr>
              <w:t>statement and inspection test plan for Modification of tanks as per API 653 and API 650 standards</w:t>
            </w:r>
          </w:p>
          <w:p w:rsidR="005063F4" w:rsidRPr="00444269" w:rsidRDefault="0080111B" w:rsidP="00E75436">
            <w:pPr>
              <w:pStyle w:val="ListParagraph"/>
              <w:numPr>
                <w:ilvl w:val="0"/>
                <w:numId w:val="5"/>
              </w:numPr>
              <w:contextualSpacing w:val="0"/>
              <w:jc w:val="both"/>
              <w:rPr>
                <w:rFonts w:ascii="Cambria" w:hAnsi="Cambria" w:cs="Segoe UI"/>
                <w:color w:val="000000" w:themeColor="text1"/>
                <w:shd w:val="clear" w:color="auto" w:fill="FFFFFF"/>
              </w:rPr>
            </w:pPr>
            <w:r w:rsidRPr="00444269">
              <w:rPr>
                <w:rFonts w:ascii="Cambria" w:hAnsi="Cambria" w:cs="Segoe UI"/>
                <w:color w:val="000000" w:themeColor="text1"/>
                <w:shd w:val="clear" w:color="auto" w:fill="FFFFFF"/>
              </w:rPr>
              <w:t xml:space="preserve">Monitored </w:t>
            </w:r>
            <w:r w:rsidR="005063F4" w:rsidRPr="00444269">
              <w:rPr>
                <w:rFonts w:ascii="Cambria" w:hAnsi="Cambria" w:cs="Segoe UI"/>
                <w:color w:val="000000" w:themeColor="text1"/>
                <w:shd w:val="clear" w:color="auto" w:fill="FFFFFF"/>
              </w:rPr>
              <w:t xml:space="preserve">project activities including resources, procurement, site execution, job allocation to site engineers &amp; </w:t>
            </w:r>
            <w:r w:rsidR="005063F4" w:rsidRPr="00444269">
              <w:rPr>
                <w:rFonts w:ascii="Cambria" w:hAnsi="Cambria" w:cs="Segoe UI"/>
                <w:color w:val="000000" w:themeColor="text1"/>
                <w:shd w:val="clear" w:color="auto" w:fill="FFFFFF"/>
              </w:rPr>
              <w:lastRenderedPageBreak/>
              <w:t>contractors</w:t>
            </w:r>
          </w:p>
          <w:p w:rsidR="005063F4" w:rsidRPr="00444269" w:rsidRDefault="0080111B" w:rsidP="00E75436">
            <w:pPr>
              <w:pStyle w:val="ListParagraph"/>
              <w:numPr>
                <w:ilvl w:val="0"/>
                <w:numId w:val="5"/>
              </w:numPr>
              <w:contextualSpacing w:val="0"/>
              <w:jc w:val="both"/>
              <w:rPr>
                <w:rFonts w:ascii="Cambria" w:hAnsi="Cambria" w:cs="Segoe UI"/>
                <w:color w:val="000000" w:themeColor="text1"/>
                <w:shd w:val="clear" w:color="auto" w:fill="FFFFFF"/>
              </w:rPr>
            </w:pPr>
            <w:r w:rsidRPr="00444269">
              <w:rPr>
                <w:rFonts w:ascii="Cambria" w:hAnsi="Cambria" w:cs="Segoe UI"/>
                <w:color w:val="000000" w:themeColor="text1"/>
                <w:shd w:val="clear" w:color="auto" w:fill="FFFFFF"/>
              </w:rPr>
              <w:t>Administered</w:t>
            </w:r>
            <w:r w:rsidR="005063F4" w:rsidRPr="00444269">
              <w:rPr>
                <w:rFonts w:ascii="Cambria" w:hAnsi="Cambria" w:cs="Segoe UI"/>
                <w:color w:val="000000" w:themeColor="text1"/>
                <w:shd w:val="clear" w:color="auto" w:fill="FFFFFF"/>
              </w:rPr>
              <w:t xml:space="preserve"> construction activities and ensure</w:t>
            </w:r>
            <w:r w:rsidRPr="00444269">
              <w:rPr>
                <w:rFonts w:ascii="Cambria" w:hAnsi="Cambria" w:cs="Segoe UI"/>
                <w:color w:val="000000" w:themeColor="text1"/>
                <w:shd w:val="clear" w:color="auto" w:fill="FFFFFF"/>
              </w:rPr>
              <w:t>d</w:t>
            </w:r>
            <w:r w:rsidR="005063F4" w:rsidRPr="00444269">
              <w:rPr>
                <w:rFonts w:ascii="Cambria" w:hAnsi="Cambria" w:cs="Segoe UI"/>
                <w:color w:val="000000" w:themeColor="text1"/>
                <w:shd w:val="clear" w:color="auto" w:fill="FFFFFF"/>
              </w:rPr>
              <w:t xml:space="preserve"> the </w:t>
            </w:r>
            <w:r w:rsidRPr="00444269">
              <w:rPr>
                <w:rFonts w:ascii="Cambria" w:hAnsi="Cambria" w:cs="Segoe UI"/>
                <w:color w:val="000000" w:themeColor="text1"/>
                <w:shd w:val="clear" w:color="auto" w:fill="FFFFFF"/>
              </w:rPr>
              <w:t xml:space="preserve">client </w:t>
            </w:r>
            <w:r w:rsidR="005063F4" w:rsidRPr="00444269">
              <w:rPr>
                <w:rFonts w:ascii="Cambria" w:hAnsi="Cambria" w:cs="Segoe UI"/>
                <w:color w:val="000000" w:themeColor="text1"/>
                <w:shd w:val="clear" w:color="auto" w:fill="FFFFFF"/>
              </w:rPr>
              <w:t>specifications and requirements are met</w:t>
            </w:r>
          </w:p>
          <w:p w:rsidR="0080111B" w:rsidRPr="00444269" w:rsidRDefault="0080111B" w:rsidP="0080111B">
            <w:pPr>
              <w:pStyle w:val="ListParagraph"/>
              <w:ind w:left="360"/>
              <w:contextualSpacing w:val="0"/>
              <w:jc w:val="both"/>
              <w:rPr>
                <w:rFonts w:ascii="Cambria" w:hAnsi="Cambria" w:cs="Segoe UI"/>
                <w:color w:val="000000" w:themeColor="text1"/>
                <w:shd w:val="clear" w:color="auto" w:fill="FFFFFF"/>
              </w:rPr>
            </w:pPr>
          </w:p>
          <w:p w:rsidR="00F64CD5" w:rsidRPr="00231B71" w:rsidRDefault="00F56EBD" w:rsidP="00F64CD5">
            <w:pPr>
              <w:shd w:val="clear" w:color="auto" w:fill="FFFFFF" w:themeFill="background1"/>
              <w:ind w:right="90"/>
              <w:rPr>
                <w:rFonts w:ascii="Cambria" w:hAnsi="Cambria" w:cs="Segoe UI"/>
                <w:b/>
                <w:color w:val="000000" w:themeColor="text1"/>
                <w:sz w:val="18"/>
                <w:szCs w:val="18"/>
                <w:lang w:eastAsia="en-GB"/>
              </w:rPr>
            </w:pPr>
            <w:r w:rsidRPr="00F56EBD">
              <w:rPr>
                <w:noProof/>
              </w:rPr>
              <w:pict>
                <v:rect id="Rectangle 8" o:spid="_x0000_s1032" style="position:absolute;margin-left:35.6pt;margin-top:3.35pt;width:506.8pt;height:27.05pt;z-index:2517391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" fillcolor="#d8d8d8 [2732]" stroked="f" strokeweight="2pt">
                  <v:textbox>
                    <w:txbxContent>
                      <w:p w:rsidR="00F64CD5" w:rsidRPr="00B76468" w:rsidRDefault="00F64CD5" w:rsidP="00F64CD5">
                        <w:pPr>
                          <w:rPr>
                            <w:rFonts w:ascii="Segoe UI" w:hAnsi="Segoe UI" w:cs="Segoe UI"/>
                            <w:b/>
                            <w:color w:val="244061" w:themeColor="accent1" w:themeShade="80"/>
                            <w:sz w:val="28"/>
                          </w:rPr>
                        </w:pPr>
                        <w:r>
                          <w:rPr>
                            <w:rFonts w:ascii="Segoe UI" w:hAnsi="Segoe UI" w:cs="Segoe UI"/>
                            <w:b/>
                            <w:color w:val="244061" w:themeColor="accent1" w:themeShade="80"/>
                            <w:sz w:val="28"/>
                          </w:rPr>
                          <w:t xml:space="preserve">Previous Experience </w:t>
                        </w:r>
                      </w:p>
                      <w:p w:rsidR="00F64CD5" w:rsidRPr="000F6021" w:rsidRDefault="00F64CD5" w:rsidP="00F64CD5">
                        <w:pPr>
                          <w:rPr>
                            <w:rFonts w:ascii="Arial" w:hAnsi="Arial" w:cs="Arial"/>
                            <w:b/>
                            <w:color w:val="244061" w:themeColor="accent1" w:themeShade="80"/>
                          </w:rPr>
                        </w:pPr>
                      </w:p>
                    </w:txbxContent>
                  </v:textbox>
                </v:rect>
              </w:pict>
            </w:r>
            <w:r w:rsidR="00F64CD5" w:rsidRPr="004C0592">
              <w:rPr>
                <w:noProof/>
              </w:rPr>
              <w:drawing>
                <wp:inline distT="0" distB="0" distL="0" distR="0">
                  <wp:extent cx="391886" cy="391886"/>
                  <wp:effectExtent l="0" t="0" r="8255"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png"/>
                          <pic:cNvPicPr/>
                        </pic:nvPicPr>
                        <pic:blipFill>
                          <a:blip r:embed="rId16" cstate="print">
                            <a:duotone>
                              <a:schemeClr val="accent1">
                                <a:shade val="45000"/>
                                <a:satMod val="135000"/>
                              </a:schemeClr>
                              <a:prstClr val="white"/>
                            </a:duotone>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14:imgLayer r:embed="rId17">
                                    <a14:imgEffect>
                                      <a14:brightnessContrast contrast="4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93489" cy="393489"/>
                          </a:xfrm>
                          <a:prstGeom prst="rect">
                            <a:avLst/>
                          </a:prstGeom>
                        </pic:spPr>
                      </pic:pic>
                    </a:graphicData>
                  </a:graphic>
                </wp:inline>
              </w:drawing>
            </w:r>
          </w:p>
          <w:p w:rsidR="0080111B" w:rsidRDefault="0080111B" w:rsidP="0080111B">
            <w:pPr>
              <w:shd w:val="clear" w:color="auto" w:fill="DBE5F1" w:themeFill="accent1" w:themeFillTint="33"/>
              <w:rPr>
                <w:rFonts w:ascii="Cambria" w:hAnsi="Cambria" w:cs="Segoe UI"/>
                <w:b/>
                <w:sz w:val="24"/>
                <w:szCs w:val="24"/>
              </w:rPr>
            </w:pPr>
            <w:r w:rsidRPr="00444269">
              <w:rPr>
                <w:rFonts w:ascii="Cambria" w:hAnsi="Cambria" w:cs="Segoe UI"/>
                <w:b/>
                <w:sz w:val="24"/>
                <w:szCs w:val="24"/>
              </w:rPr>
              <w:t>Sep’06 - Feb’09: Integral Services Co.W.L.L. as Project Engineer</w:t>
            </w:r>
          </w:p>
          <w:p w:rsidR="00E03A78" w:rsidRPr="00444269" w:rsidRDefault="00E03A78" w:rsidP="0080111B">
            <w:pPr>
              <w:shd w:val="clear" w:color="auto" w:fill="DBE5F1" w:themeFill="accent1" w:themeFillTint="33"/>
              <w:rPr>
                <w:rFonts w:ascii="Cambria" w:hAnsi="Cambria" w:cs="Segoe UI"/>
                <w:b/>
                <w:sz w:val="24"/>
                <w:szCs w:val="24"/>
              </w:rPr>
            </w:pPr>
          </w:p>
          <w:p w:rsidR="0080111B" w:rsidRPr="00444269" w:rsidRDefault="0080111B" w:rsidP="0080111B">
            <w:pPr>
              <w:shd w:val="clear" w:color="auto" w:fill="DBE5F1" w:themeFill="accent1" w:themeFillTint="33"/>
              <w:rPr>
                <w:rFonts w:ascii="Cambria" w:hAnsi="Cambria" w:cs="Segoe UI"/>
                <w:bCs/>
                <w:i/>
                <w:iCs/>
              </w:rPr>
            </w:pPr>
            <w:r w:rsidRPr="00444269">
              <w:rPr>
                <w:rFonts w:ascii="Cambria" w:hAnsi="Cambria" w:cs="Segoe UI"/>
                <w:b/>
                <w:i/>
                <w:iCs/>
              </w:rPr>
              <w:t>Project/Client</w:t>
            </w:r>
            <w:r w:rsidRPr="00444269">
              <w:rPr>
                <w:rFonts w:ascii="Cambria" w:hAnsi="Cambria" w:cs="Segoe UI"/>
                <w:bCs/>
                <w:i/>
                <w:iCs/>
              </w:rPr>
              <w:t>: Waste Water Equalization Tank/</w:t>
            </w:r>
            <w:r w:rsidR="00FB1004" w:rsidRPr="00444269">
              <w:rPr>
                <w:rFonts w:ascii="Cambria" w:hAnsi="Cambria" w:cs="Segoe UI"/>
                <w:bCs/>
                <w:i/>
                <w:iCs/>
              </w:rPr>
              <w:t>EQUATE:</w:t>
            </w:r>
            <w:r w:rsidRPr="00444269">
              <w:rPr>
                <w:rFonts w:ascii="Cambria" w:hAnsi="Cambria" w:cs="Segoe UI"/>
                <w:bCs/>
                <w:i/>
                <w:iCs/>
              </w:rPr>
              <w:t xml:space="preserve"> Air Assisted Smokeless Flares at Gathering Centers 3, 6, 8 &amp; 19/</w:t>
            </w:r>
            <w:r w:rsidR="00FB1004" w:rsidRPr="00444269">
              <w:rPr>
                <w:rFonts w:ascii="Cambria" w:hAnsi="Cambria" w:cs="Segoe UI"/>
                <w:bCs/>
                <w:i/>
                <w:iCs/>
              </w:rPr>
              <w:t>KOC:</w:t>
            </w:r>
            <w:r w:rsidRPr="00444269">
              <w:rPr>
                <w:rFonts w:ascii="Cambria" w:hAnsi="Cambria" w:cs="Segoe UI"/>
                <w:bCs/>
                <w:i/>
                <w:iCs/>
              </w:rPr>
              <w:t xml:space="preserve"> Fired Feed Heater Project Phase-II, Shuaiba Refinery/</w:t>
            </w:r>
            <w:r w:rsidR="00FB1004" w:rsidRPr="00444269">
              <w:rPr>
                <w:rFonts w:ascii="Cambria" w:hAnsi="Cambria" w:cs="Segoe UI"/>
                <w:bCs/>
                <w:i/>
                <w:iCs/>
              </w:rPr>
              <w:t>KNPC:</w:t>
            </w:r>
            <w:r w:rsidRPr="00444269">
              <w:rPr>
                <w:rFonts w:ascii="Cambria" w:hAnsi="Cambria" w:cs="Segoe UI"/>
                <w:bCs/>
                <w:i/>
                <w:iCs/>
              </w:rPr>
              <w:t xml:space="preserve"> 9</w:t>
            </w:r>
            <w:r w:rsidRPr="00444269">
              <w:rPr>
                <w:rFonts w:ascii="Cambria" w:hAnsi="Cambria" w:cs="Segoe UI"/>
                <w:bCs/>
                <w:i/>
                <w:iCs/>
                <w:vertAlign w:val="superscript"/>
              </w:rPr>
              <w:t>th</w:t>
            </w:r>
            <w:r w:rsidRPr="00444269">
              <w:rPr>
                <w:rFonts w:ascii="Cambria" w:hAnsi="Cambria" w:cs="Segoe UI"/>
                <w:bCs/>
                <w:i/>
                <w:iCs/>
              </w:rPr>
              <w:t xml:space="preserve"> Ethylene Cracking Furnace Project/EQAUTE</w:t>
            </w:r>
          </w:p>
          <w:p w:rsidR="0080111B" w:rsidRDefault="0080111B" w:rsidP="0080111B">
            <w:pPr>
              <w:shd w:val="clear" w:color="auto" w:fill="FFFFFF" w:themeFill="background1"/>
              <w:ind w:left="360" w:right="90"/>
              <w:rPr>
                <w:rFonts w:ascii="Cambria" w:hAnsi="Cambria" w:cs="Segoe UI"/>
                <w:b/>
                <w:szCs w:val="20"/>
              </w:rPr>
            </w:pPr>
          </w:p>
          <w:p w:rsidR="0080111B" w:rsidRPr="0080111B" w:rsidRDefault="0080111B" w:rsidP="0080111B">
            <w:pPr>
              <w:shd w:val="clear" w:color="auto" w:fill="DBE5F1" w:themeFill="accent1" w:themeFillTint="33"/>
              <w:rPr>
                <w:rFonts w:ascii="Cambria" w:hAnsi="Cambria" w:cs="Segoe UI"/>
                <w:b/>
                <w:szCs w:val="20"/>
              </w:rPr>
            </w:pPr>
            <w:r w:rsidRPr="0080111B">
              <w:rPr>
                <w:rFonts w:ascii="Cambria" w:hAnsi="Cambria" w:cs="Segoe UI"/>
                <w:b/>
                <w:szCs w:val="20"/>
              </w:rPr>
              <w:t>Jan’06 - Jul’06: GEA Energy Systems Ltd., India as Deputy Manager-Projects</w:t>
            </w:r>
          </w:p>
          <w:p w:rsidR="0080111B" w:rsidRDefault="0080111B" w:rsidP="0080111B">
            <w:pPr>
              <w:shd w:val="clear" w:color="auto" w:fill="FFFFFF" w:themeFill="background1"/>
              <w:ind w:left="360" w:right="90"/>
              <w:rPr>
                <w:rFonts w:ascii="Cambria" w:hAnsi="Cambria" w:cs="Segoe UI"/>
                <w:b/>
                <w:color w:val="000000" w:themeColor="text1"/>
                <w:sz w:val="20"/>
                <w:szCs w:val="16"/>
                <w:lang w:eastAsia="en-GB"/>
              </w:rPr>
            </w:pPr>
          </w:p>
          <w:p w:rsidR="00F527FD" w:rsidRDefault="0080111B" w:rsidP="00F527FD">
            <w:pPr>
              <w:shd w:val="clear" w:color="auto" w:fill="DBE5F1" w:themeFill="accent1" w:themeFillTint="33"/>
              <w:rPr>
                <w:rFonts w:ascii="Cambria" w:hAnsi="Cambria" w:cs="Segoe UI"/>
                <w:b/>
                <w:szCs w:val="20"/>
              </w:rPr>
            </w:pPr>
            <w:r w:rsidRPr="0080111B">
              <w:rPr>
                <w:rFonts w:ascii="Cambria" w:hAnsi="Cambria" w:cs="Segoe UI"/>
                <w:b/>
                <w:szCs w:val="20"/>
              </w:rPr>
              <w:t>Sep’95 - Dec’05: ALPAC Technologies (</w:t>
            </w:r>
            <w:r w:rsidRPr="00054E4C">
              <w:rPr>
                <w:rFonts w:ascii="Cambria" w:hAnsi="Cambria" w:cs="Segoe UI"/>
                <w:b/>
                <w:szCs w:val="20"/>
              </w:rPr>
              <w:t>Madras) Pvt</w:t>
            </w:r>
            <w:r w:rsidRPr="0080111B">
              <w:rPr>
                <w:rFonts w:ascii="Cambria" w:hAnsi="Cambria" w:cs="Segoe UI"/>
                <w:b/>
                <w:szCs w:val="20"/>
              </w:rPr>
              <w:t xml:space="preserve">. Ltd., Chennai (Subsidiary </w:t>
            </w:r>
            <w:r w:rsidR="005B3438">
              <w:rPr>
                <w:rFonts w:ascii="Cambria" w:hAnsi="Cambria" w:cs="Segoe UI"/>
                <w:b/>
                <w:szCs w:val="20"/>
              </w:rPr>
              <w:t>C</w:t>
            </w:r>
            <w:r w:rsidRPr="0080111B">
              <w:rPr>
                <w:rFonts w:ascii="Cambria" w:hAnsi="Cambria" w:cs="Segoe UI"/>
                <w:b/>
                <w:szCs w:val="20"/>
              </w:rPr>
              <w:t>ompany of Waterworks Technologies Inc., Calgary, Alberta, Canada.) as Senior Engineer-Projects</w:t>
            </w:r>
          </w:p>
          <w:p w:rsidR="00012FDF" w:rsidRPr="00ED66E1" w:rsidRDefault="00012FDF" w:rsidP="00F527FD">
            <w:pPr>
              <w:shd w:val="clear" w:color="auto" w:fill="DBE5F1" w:themeFill="accent1" w:themeFillTint="33"/>
              <w:rPr>
                <w:rFonts w:ascii="Cambria" w:hAnsi="Cambria" w:cs="Segoe UI"/>
                <w:bCs/>
                <w:i/>
                <w:iCs/>
              </w:rPr>
            </w:pPr>
          </w:p>
          <w:p w:rsidR="00733466" w:rsidRDefault="00E03A78" w:rsidP="00012FDF">
            <w:pPr>
              <w:shd w:val="clear" w:color="auto" w:fill="DBE5F1" w:themeFill="accent1" w:themeFillTint="33"/>
              <w:rPr>
                <w:rFonts w:ascii="Cambria" w:hAnsi="Cambria" w:cs="Segoe UI"/>
                <w:bCs/>
                <w:i/>
                <w:iCs/>
              </w:rPr>
            </w:pPr>
            <w:r w:rsidRPr="00ED66E1">
              <w:rPr>
                <w:rFonts w:ascii="Cambria" w:hAnsi="Cambria" w:cs="Segoe UI"/>
                <w:b/>
                <w:i/>
                <w:iCs/>
              </w:rPr>
              <w:t>Project/Client:</w:t>
            </w:r>
            <w:r w:rsidR="00ED66E1" w:rsidRPr="00ED66E1">
              <w:rPr>
                <w:rFonts w:ascii="Cambria" w:hAnsi="Cambria" w:cs="Segoe UI"/>
                <w:bCs/>
                <w:i/>
                <w:iCs/>
              </w:rPr>
              <w:t>KBR (Kellogg Brown &amp; Root)</w:t>
            </w:r>
            <w:r w:rsidR="00ED66E1">
              <w:rPr>
                <w:rFonts w:ascii="Cambria" w:hAnsi="Cambria" w:cs="Segoe UI"/>
                <w:bCs/>
                <w:i/>
                <w:iCs/>
              </w:rPr>
              <w:t>, Nutrine Confectioneries, Taj Group of Hotels</w:t>
            </w:r>
            <w:r w:rsidR="00A317E0">
              <w:rPr>
                <w:rFonts w:ascii="Cambria" w:hAnsi="Cambria" w:cs="Segoe UI"/>
                <w:bCs/>
                <w:i/>
                <w:iCs/>
              </w:rPr>
              <w:t xml:space="preserve"> and Textile Industries</w:t>
            </w:r>
          </w:p>
          <w:p w:rsidR="00733466" w:rsidRDefault="00733466" w:rsidP="00012FDF">
            <w:pPr>
              <w:shd w:val="clear" w:color="auto" w:fill="DBE5F1" w:themeFill="accent1" w:themeFillTint="33"/>
              <w:rPr>
                <w:rFonts w:ascii="Cambria" w:hAnsi="Cambria" w:cs="Segoe UI"/>
                <w:bCs/>
                <w:i/>
                <w:iCs/>
              </w:rPr>
            </w:pPr>
          </w:p>
          <w:p w:rsidR="00733466" w:rsidRPr="00444269" w:rsidRDefault="00733466" w:rsidP="00733466">
            <w:pPr>
              <w:shd w:val="clear" w:color="auto" w:fill="FFFFFF" w:themeFill="background1"/>
              <w:ind w:right="90"/>
              <w:rPr>
                <w:rFonts w:ascii="Cambria" w:hAnsi="Cambria" w:cs="Segoe UI"/>
                <w:b/>
                <w:color w:val="000000" w:themeColor="text1"/>
                <w:lang w:eastAsia="en-GB"/>
              </w:rPr>
            </w:pPr>
            <w:r w:rsidRPr="00444269">
              <w:rPr>
                <w:rFonts w:ascii="Cambria" w:hAnsi="Cambria" w:cs="Segoe UI"/>
                <w:b/>
                <w:color w:val="000000" w:themeColor="text1"/>
                <w:lang w:eastAsia="en-GB"/>
              </w:rPr>
              <w:t>Highlights:</w:t>
            </w:r>
          </w:p>
          <w:p w:rsidR="00733466" w:rsidRPr="00ED66E1" w:rsidRDefault="00733466" w:rsidP="00733466">
            <w:pPr>
              <w:rPr>
                <w:rFonts w:ascii="Cambria" w:hAnsi="Cambria" w:cs="Segoe UI"/>
                <w:bCs/>
                <w:i/>
                <w:iCs/>
              </w:rPr>
            </w:pPr>
          </w:p>
          <w:p w:rsidR="00012FDF" w:rsidRDefault="00E03A78" w:rsidP="00733466">
            <w:pPr>
              <w:pStyle w:val="ListParagraph"/>
              <w:numPr>
                <w:ilvl w:val="0"/>
                <w:numId w:val="8"/>
              </w:numPr>
            </w:pPr>
            <w:r w:rsidRPr="00012FDF">
              <w:rPr>
                <w:rFonts w:ascii="Cambria" w:hAnsi="Cambria" w:cs="Segoe UI"/>
                <w:bCs/>
                <w:i/>
                <w:iCs/>
              </w:rPr>
              <w:t>Execution of Tank farm construction works for United States Army, Baghdad Camp, IRAQ. The job involves the execution of field construction works for installation, commissioning activities of Storage Tanks. (April 2004 - Dec 2005).</w:t>
            </w:r>
          </w:p>
          <w:p w:rsidR="00012FDF" w:rsidRPr="00012FDF" w:rsidRDefault="00F527FD" w:rsidP="00733466">
            <w:pPr>
              <w:pStyle w:val="ListParagraph"/>
              <w:numPr>
                <w:ilvl w:val="0"/>
                <w:numId w:val="8"/>
              </w:numPr>
              <w:rPr>
                <w:rFonts w:ascii="Cambria" w:hAnsi="Cambria" w:cs="Segoe UI"/>
                <w:bCs/>
                <w:i/>
                <w:iCs/>
              </w:rPr>
            </w:pPr>
            <w:r w:rsidRPr="00012FDF">
              <w:rPr>
                <w:rFonts w:ascii="Cambria" w:hAnsi="Cambria" w:cs="Segoe UI"/>
                <w:bCs/>
                <w:i/>
                <w:iCs/>
              </w:rPr>
              <w:t xml:space="preserve">Managed Reverse Osmosis Drinking Water System for United States of America Army in IRAQ leading a team of Engineers and Technologists for Construction of Storage tanks, installation, piping, and commissioning of the project that provides water for 15 camps.  </w:t>
            </w:r>
          </w:p>
          <w:p w:rsidR="00012FDF" w:rsidRPr="00012FDF" w:rsidRDefault="00F527FD" w:rsidP="00733466">
            <w:pPr>
              <w:pStyle w:val="ListParagraph"/>
              <w:numPr>
                <w:ilvl w:val="0"/>
                <w:numId w:val="8"/>
              </w:numPr>
              <w:rPr>
                <w:rFonts w:ascii="Cambria" w:hAnsi="Cambria" w:cs="Segoe UI"/>
                <w:bCs/>
                <w:i/>
                <w:iCs/>
              </w:rPr>
            </w:pPr>
            <w:r w:rsidRPr="00012FDF">
              <w:rPr>
                <w:rFonts w:ascii="Cambria" w:hAnsi="Cambria" w:cs="Segoe UI"/>
                <w:bCs/>
                <w:i/>
                <w:iCs/>
              </w:rPr>
              <w:t xml:space="preserve">Designing of Reverse Osmosis Plant and Waste Water recycling process and preparing piping layout drawing.  Preparing method statements and procedures for Wastewater piping installations and equipment’s installation. </w:t>
            </w:r>
          </w:p>
          <w:p w:rsidR="00012FDF" w:rsidRPr="00012FDF" w:rsidRDefault="00F527FD" w:rsidP="00733466">
            <w:pPr>
              <w:pStyle w:val="ListParagraph"/>
              <w:numPr>
                <w:ilvl w:val="0"/>
                <w:numId w:val="8"/>
              </w:numPr>
              <w:rPr>
                <w:rFonts w:ascii="Cambria" w:hAnsi="Cambria" w:cs="Segoe UI"/>
                <w:bCs/>
                <w:i/>
                <w:iCs/>
              </w:rPr>
            </w:pPr>
            <w:r w:rsidRPr="00012FDF">
              <w:rPr>
                <w:rFonts w:ascii="Cambria" w:hAnsi="Cambria" w:cs="Segoe UI"/>
                <w:bCs/>
                <w:i/>
                <w:iCs/>
              </w:rPr>
              <w:t xml:space="preserve">The job involved in the erection of equipment such as Air blowers, centrifugal pumps, multistage booster pumps, and Submersible pumps, etc. Developed piping system for Reverse Osmosis System and Waste Water Recycling Plant.  </w:t>
            </w:r>
          </w:p>
          <w:p w:rsidR="00012FDF" w:rsidRPr="00012FDF" w:rsidRDefault="00F527FD" w:rsidP="00733466">
            <w:pPr>
              <w:pStyle w:val="ListParagraph"/>
              <w:numPr>
                <w:ilvl w:val="0"/>
                <w:numId w:val="8"/>
              </w:numPr>
              <w:rPr>
                <w:rFonts w:ascii="Cambria" w:hAnsi="Cambria" w:cs="Segoe UI"/>
                <w:bCs/>
                <w:i/>
                <w:iCs/>
              </w:rPr>
            </w:pPr>
            <w:r w:rsidRPr="00012FDF">
              <w:rPr>
                <w:rFonts w:ascii="Cambria" w:hAnsi="Cambria" w:cs="Segoe UI"/>
                <w:bCs/>
                <w:i/>
                <w:iCs/>
              </w:rPr>
              <w:t>Job involved in the installation of containerized drinking water reverse osmosis system in Dubai and as a continuation of the work process, these systems have been commissioned at various US army camps in IRAQ.</w:t>
            </w:r>
          </w:p>
          <w:p w:rsidR="00012FDF" w:rsidRDefault="00FB2C43" w:rsidP="00733466">
            <w:pPr>
              <w:pStyle w:val="ListParagraph"/>
              <w:numPr>
                <w:ilvl w:val="0"/>
                <w:numId w:val="8"/>
              </w:numPr>
              <w:rPr>
                <w:rFonts w:ascii="Cambria" w:hAnsi="Cambria" w:cs="Segoe UI"/>
                <w:bCs/>
                <w:i/>
                <w:iCs/>
              </w:rPr>
            </w:pPr>
            <w:r w:rsidRPr="00012FDF">
              <w:rPr>
                <w:rFonts w:ascii="Cambria" w:hAnsi="Cambria" w:cs="Segoe UI"/>
                <w:bCs/>
                <w:i/>
                <w:iCs/>
              </w:rPr>
              <w:t>Designing of Effluent Treatment Plant process and preparing piping layout drawing. Installation of the process equipment’s like air blowers, multistage centrifugal pumps, submersible pumps, and piping works. Commissioning of the Sewage treatment plant, Effluent Treatment Plant (ETP), and reverse osmosis water purification plant</w:t>
            </w:r>
            <w:r w:rsidR="00916B6E">
              <w:rPr>
                <w:rFonts w:ascii="Cambria" w:hAnsi="Cambria" w:cs="Segoe UI"/>
                <w:bCs/>
                <w:i/>
                <w:iCs/>
              </w:rPr>
              <w:t>s in India.</w:t>
            </w:r>
            <w:r w:rsidR="000119DE">
              <w:rPr>
                <w:rFonts w:ascii="Cambria" w:hAnsi="Cambria" w:cs="Segoe UI"/>
                <w:bCs/>
                <w:i/>
                <w:iCs/>
              </w:rPr>
              <w:t xml:space="preserve"> (Sep </w:t>
            </w:r>
            <w:r w:rsidR="00527390">
              <w:rPr>
                <w:rFonts w:ascii="Cambria" w:hAnsi="Cambria" w:cs="Segoe UI"/>
                <w:bCs/>
                <w:i/>
                <w:iCs/>
              </w:rPr>
              <w:t>1995 -</w:t>
            </w:r>
            <w:r w:rsidR="000119DE">
              <w:rPr>
                <w:rFonts w:ascii="Cambria" w:hAnsi="Cambria" w:cs="Segoe UI"/>
                <w:bCs/>
                <w:i/>
                <w:iCs/>
              </w:rPr>
              <w:t xml:space="preserve"> March 2004).</w:t>
            </w:r>
          </w:p>
          <w:p w:rsidR="00916B6E" w:rsidRPr="00916B6E" w:rsidRDefault="00916B6E" w:rsidP="00733466">
            <w:pPr>
              <w:pStyle w:val="ListParagraph"/>
              <w:numPr>
                <w:ilvl w:val="0"/>
                <w:numId w:val="8"/>
              </w:numPr>
              <w:rPr>
                <w:rFonts w:ascii="Cambria" w:hAnsi="Cambria" w:cs="Segoe UI"/>
                <w:bCs/>
                <w:i/>
                <w:iCs/>
              </w:rPr>
            </w:pPr>
            <w:r w:rsidRPr="00012FDF">
              <w:rPr>
                <w:rFonts w:ascii="Cambria" w:hAnsi="Cambria" w:cs="Segoe UI"/>
                <w:bCs/>
                <w:i/>
                <w:iCs/>
              </w:rPr>
              <w:t xml:space="preserve">Installation &amp; commissioning of Wastewater Treatment Plant for US Army, Camp Bond steel, Kosovo (Former Republic of Yugoslavia). </w:t>
            </w:r>
          </w:p>
          <w:p w:rsidR="00FB2C43" w:rsidRPr="00012FDF" w:rsidRDefault="00FB2C43" w:rsidP="00733466">
            <w:pPr>
              <w:pStyle w:val="ListParagraph"/>
              <w:numPr>
                <w:ilvl w:val="0"/>
                <w:numId w:val="8"/>
              </w:numPr>
              <w:rPr>
                <w:rFonts w:ascii="Cambria" w:hAnsi="Cambria" w:cs="Segoe UI"/>
                <w:bCs/>
                <w:i/>
                <w:iCs/>
              </w:rPr>
            </w:pPr>
            <w:r w:rsidRPr="00012FDF">
              <w:rPr>
                <w:rFonts w:ascii="Cambria" w:hAnsi="Cambria" w:cs="Segoe UI"/>
                <w:bCs/>
                <w:i/>
                <w:iCs/>
              </w:rPr>
              <w:t>Preparation of technical manuals, operation and maintenance (O&amp;M) manuals, and presentations/class room sessions for operator training.</w:t>
            </w:r>
          </w:p>
          <w:p w:rsidR="007E5434" w:rsidRDefault="007E5434" w:rsidP="007E5434">
            <w:pPr>
              <w:tabs>
                <w:tab w:val="left" w:pos="720"/>
              </w:tabs>
              <w:overflowPunct w:val="0"/>
              <w:autoSpaceDE w:val="0"/>
              <w:autoSpaceDN w:val="0"/>
              <w:adjustRightInd w:val="0"/>
              <w:spacing w:before="10" w:after="10" w:line="180" w:lineRule="auto"/>
              <w:textAlignment w:val="baseline"/>
              <w:rPr>
                <w:rFonts w:ascii="Segoe UI" w:hAnsi="Segoe UI" w:cs="Segoe UI"/>
                <w:b/>
                <w:color w:val="244061" w:themeColor="accent1" w:themeShade="80"/>
                <w:sz w:val="28"/>
              </w:rPr>
            </w:pPr>
          </w:p>
          <w:p w:rsidR="0035321C" w:rsidRPr="004C0592" w:rsidRDefault="00F56EBD" w:rsidP="0035321C">
            <w:pPr>
              <w:shd w:val="clear" w:color="auto" w:fill="FFFFFF" w:themeFill="background1"/>
              <w:ind w:right="90"/>
              <w:rPr>
                <w:rFonts w:ascii="Cambria" w:hAnsi="Cambria" w:cs="Segoe UI"/>
                <w:noProof/>
                <w:sz w:val="24"/>
                <w:szCs w:val="20"/>
              </w:rPr>
            </w:pPr>
            <w:r>
              <w:rPr>
                <w:rFonts w:ascii="Cambria" w:hAnsi="Cambria" w:cs="Segoe UI"/>
                <w:noProof/>
                <w:sz w:val="24"/>
                <w:szCs w:val="20"/>
              </w:rPr>
              <w:pict>
                <v:rect id="Rectangle 296" o:spid="_x0000_s1033" style="position:absolute;margin-left:25.25pt;margin-top:4.8pt;width:525.15pt;height:27.65pt;z-index:2516889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" fillcolor="#d8d8d8 [2732]" stroked="f" strokeweight="2pt">
                  <v:textbox>
                    <w:txbxContent>
                      <w:p w:rsidR="0035321C" w:rsidRPr="00B76468" w:rsidRDefault="0035321C" w:rsidP="0035321C">
                        <w:pPr>
                          <w:rPr>
                            <w:rFonts w:ascii="Segoe UI" w:hAnsi="Segoe UI" w:cs="Segoe UI"/>
                            <w:b/>
                            <w:color w:val="244061" w:themeColor="accent1" w:themeShade="80"/>
                            <w:sz w:val="28"/>
                          </w:rPr>
                        </w:pPr>
                        <w:r w:rsidRPr="00B76468">
                          <w:rPr>
                            <w:rFonts w:ascii="Segoe UI" w:hAnsi="Segoe UI" w:cs="Segoe UI"/>
                            <w:b/>
                            <w:color w:val="244061" w:themeColor="accent1" w:themeShade="80"/>
                            <w:sz w:val="28"/>
                          </w:rPr>
                          <w:t>Personal Details</w:t>
                        </w:r>
                      </w:p>
                      <w:p w:rsidR="0035321C" w:rsidRPr="000F6021" w:rsidRDefault="0035321C" w:rsidP="0035321C">
                        <w:pPr>
                          <w:rPr>
                            <w:rFonts w:ascii="Arial" w:hAnsi="Arial" w:cs="Arial"/>
                            <w:b/>
                            <w:color w:val="244061" w:themeColor="accent1" w:themeShade="80"/>
                          </w:rPr>
                        </w:pPr>
                      </w:p>
                    </w:txbxContent>
                  </v:textbox>
                </v:rect>
              </w:pict>
            </w:r>
            <w:r w:rsidR="0035321C" w:rsidRPr="004C0592">
              <w:rPr>
                <w:rFonts w:ascii="Cambria" w:hAnsi="Cambria" w:cs="Segoe UI"/>
                <w:noProof/>
                <w:sz w:val="24"/>
                <w:szCs w:val="20"/>
              </w:rPr>
              <w:drawing>
                <wp:inline distT="0" distB="0" distL="0" distR="0">
                  <wp:extent cx="320634" cy="320634"/>
                  <wp:effectExtent l="0" t="0" r="381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png"/>
                          <pic:cNvPicPr/>
                        </pic:nvPicPr>
                        <pic:blipFill>
                          <a:blip r:embed="rId18" cstate="print">
                            <a:duotone>
                              <a:schemeClr val="accent1">
                                <a:shade val="45000"/>
                                <a:satMod val="135000"/>
                              </a:schemeClr>
                              <a:prstClr val="white"/>
                            </a:duotone>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14:imgLayer r:embed="rId19">
                                    <a14:imgEffect>
                                      <a14:sharpenSoften amount="50000"/>
                                    </a14:imgEffect>
                                    <a14:imgEffect>
                                      <a14:brightnessContrast contrast="4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18085" cy="318085"/>
                          </a:xfrm>
                          <a:prstGeom prst="rect">
                            <a:avLst/>
                          </a:prstGeom>
                        </pic:spPr>
                      </pic:pic>
                    </a:graphicData>
                  </a:graphic>
                </wp:inline>
              </w:drawing>
            </w:r>
          </w:p>
          <w:p w:rsidR="00FA137C" w:rsidRDefault="00FA137C" w:rsidP="006F0ABF">
            <w:pPr>
              <w:jc w:val="both"/>
              <w:rPr>
                <w:rFonts w:ascii="Cambria" w:hAnsi="Cambria" w:cs="Segoe UI"/>
                <w:bCs/>
                <w:color w:val="000000" w:themeColor="text1"/>
                <w:sz w:val="20"/>
                <w:szCs w:val="20"/>
              </w:rPr>
            </w:pPr>
          </w:p>
          <w:p w:rsidR="00310F26" w:rsidRPr="00310F26" w:rsidRDefault="00F64CD5" w:rsidP="0050779D">
            <w:pPr>
              <w:spacing w:line="360" w:lineRule="auto"/>
              <w:jc w:val="both"/>
              <w:rPr>
                <w:rFonts w:ascii="Cambria" w:hAnsi="Cambria" w:cs="Tahoma"/>
                <w:iCs/>
              </w:rPr>
            </w:pPr>
            <w:r w:rsidRPr="00310F26">
              <w:rPr>
                <w:rFonts w:ascii="Cambria" w:hAnsi="Cambria" w:cs="Tahoma"/>
                <w:b/>
                <w:bCs/>
                <w:iCs/>
              </w:rPr>
              <w:t xml:space="preserve">Date of Birth: </w:t>
            </w:r>
            <w:r w:rsidR="006150B9" w:rsidRPr="00310F26">
              <w:rPr>
                <w:rFonts w:ascii="Cambria" w:hAnsi="Cambria" w:cs="Tahoma"/>
                <w:iCs/>
              </w:rPr>
              <w:t>15</w:t>
            </w:r>
            <w:r w:rsidR="006150B9" w:rsidRPr="00310F26">
              <w:rPr>
                <w:rFonts w:ascii="Cambria" w:hAnsi="Cambria" w:cs="Tahoma"/>
                <w:iCs/>
                <w:vertAlign w:val="superscript"/>
              </w:rPr>
              <w:t>th</w:t>
            </w:r>
            <w:r w:rsidR="004F4A10" w:rsidRPr="00310F26">
              <w:rPr>
                <w:rFonts w:ascii="Cambria" w:hAnsi="Cambria" w:cs="Tahoma"/>
                <w:iCs/>
              </w:rPr>
              <w:t>January 1972</w:t>
            </w:r>
          </w:p>
          <w:p w:rsidR="00310F26" w:rsidRPr="00310F26" w:rsidRDefault="004F4A10" w:rsidP="0050779D">
            <w:pPr>
              <w:spacing w:line="360" w:lineRule="auto"/>
              <w:jc w:val="both"/>
              <w:rPr>
                <w:rFonts w:ascii="Cambria" w:hAnsi="Cambria" w:cs="Tahoma"/>
                <w:b/>
                <w:bCs/>
                <w:iCs/>
              </w:rPr>
            </w:pPr>
            <w:r w:rsidRPr="00310F26">
              <w:rPr>
                <w:rFonts w:ascii="Cambria" w:hAnsi="Cambria" w:cs="Tahoma"/>
                <w:b/>
                <w:bCs/>
                <w:iCs/>
              </w:rPr>
              <w:t>Languages</w:t>
            </w:r>
            <w:r w:rsidR="00F64CD5" w:rsidRPr="00310F26">
              <w:rPr>
                <w:rFonts w:ascii="Cambria" w:hAnsi="Cambria" w:cs="Tahoma"/>
                <w:b/>
                <w:bCs/>
                <w:iCs/>
              </w:rPr>
              <w:t xml:space="preserve"> Known: </w:t>
            </w:r>
            <w:r w:rsidRPr="00310F26">
              <w:rPr>
                <w:rFonts w:ascii="Cambria" w:hAnsi="Cambria" w:cs="Tahoma"/>
                <w:iCs/>
              </w:rPr>
              <w:t>English, Hindi and Tamil</w:t>
            </w:r>
          </w:p>
          <w:p w:rsidR="00310F26" w:rsidRPr="00310F26" w:rsidRDefault="00F64CD5" w:rsidP="0050779D">
            <w:pPr>
              <w:spacing w:line="360" w:lineRule="auto"/>
              <w:jc w:val="both"/>
              <w:rPr>
                <w:rFonts w:ascii="Cambria" w:hAnsi="Cambria" w:cs="Tahoma"/>
                <w:b/>
                <w:bCs/>
                <w:iCs/>
              </w:rPr>
            </w:pPr>
            <w:r w:rsidRPr="00310F26">
              <w:rPr>
                <w:rFonts w:ascii="Cambria" w:hAnsi="Cambria" w:cs="Tahoma"/>
                <w:b/>
                <w:bCs/>
                <w:iCs/>
              </w:rPr>
              <w:t xml:space="preserve">Nationality: </w:t>
            </w:r>
            <w:r w:rsidRPr="00310F26">
              <w:rPr>
                <w:rFonts w:ascii="Cambria" w:hAnsi="Cambria" w:cs="Tahoma"/>
                <w:iCs/>
              </w:rPr>
              <w:t>Indian</w:t>
            </w:r>
          </w:p>
          <w:p w:rsidR="004F4A10" w:rsidRPr="00310F26" w:rsidRDefault="004F4A10" w:rsidP="0050779D">
            <w:pPr>
              <w:spacing w:line="360" w:lineRule="auto"/>
              <w:jc w:val="both"/>
              <w:rPr>
                <w:rFonts w:ascii="Cambria" w:hAnsi="Cambria" w:cs="Tahoma"/>
                <w:iCs/>
              </w:rPr>
            </w:pPr>
            <w:r w:rsidRPr="00310F26">
              <w:rPr>
                <w:rFonts w:ascii="Cambria" w:hAnsi="Cambria" w:cs="Tahoma"/>
                <w:b/>
                <w:bCs/>
                <w:iCs/>
              </w:rPr>
              <w:t xml:space="preserve">Visa: </w:t>
            </w:r>
            <w:r w:rsidRPr="00310F26">
              <w:rPr>
                <w:rFonts w:ascii="Cambria" w:hAnsi="Cambria" w:cs="Tahoma"/>
                <w:iCs/>
              </w:rPr>
              <w:t>Kuwait Employme</w:t>
            </w:r>
            <w:r w:rsidR="005D32B8" w:rsidRPr="00310F26">
              <w:rPr>
                <w:rFonts w:ascii="Cambria" w:hAnsi="Cambria" w:cs="Tahoma"/>
                <w:iCs/>
              </w:rPr>
              <w:t>nt</w:t>
            </w:r>
          </w:p>
          <w:p w:rsidR="007E5434" w:rsidRPr="004F4A10" w:rsidRDefault="007E5434" w:rsidP="00491558">
            <w:pPr>
              <w:rPr>
                <w:rFonts w:ascii="Cambria" w:hAnsi="Cambria" w:cs="Tahoma"/>
                <w:b/>
                <w:bCs/>
                <w:iCs/>
                <w:sz w:val="20"/>
                <w:szCs w:val="20"/>
              </w:rPr>
            </w:pPr>
          </w:p>
        </w:tc>
      </w:tr>
    </w:tbl>
    <w:p w:rsidR="007D69C2" w:rsidRPr="004C0592" w:rsidRDefault="007D69C2" w:rsidP="008F28BF">
      <w:pPr>
        <w:tabs>
          <w:tab w:val="left" w:pos="1589"/>
        </w:tabs>
        <w:rPr>
          <w:rFonts w:ascii="Cambria" w:hAnsi="Cambria" w:cs="Segoe UI"/>
          <w:sz w:val="20"/>
          <w:szCs w:val="20"/>
        </w:rPr>
      </w:pPr>
    </w:p>
    <w:sectPr w:rsidR="007D69C2" w:rsidRPr="004C0592" w:rsidSect="00310F26">
      <w:pgSz w:w="11909" w:h="16834" w:code="9"/>
      <w:pgMar w:top="851" w:right="680" w:bottom="851" w:left="6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1561" w:rsidRDefault="00451561" w:rsidP="00B43463">
      <w:pPr>
        <w:spacing w:after="0" w:line="240" w:lineRule="auto"/>
      </w:pPr>
      <w:r>
        <w:separator/>
      </w:r>
    </w:p>
  </w:endnote>
  <w:endnote w:type="continuationSeparator" w:id="1">
    <w:p w:rsidR="00451561" w:rsidRDefault="00451561" w:rsidP="00B434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1"/>
    <w:family w:val="auto"/>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Liberation Serif">
    <w:altName w:val="Times New Roman"/>
    <w:charset w:val="00"/>
    <w:family w:val="roman"/>
    <w:pitch w:val="variable"/>
    <w:sig w:usb0="00000000" w:usb1="00000000" w:usb2="00000000" w:usb3="00000000" w:csb0="00000000" w:csb1="00000000"/>
  </w:font>
  <w:font w:name="DejaVu Sans">
    <w:altName w:val="MS Gothic"/>
    <w:charset w:val="80"/>
    <w:family w:val="auto"/>
    <w:pitch w:val="variable"/>
    <w:sig w:usb0="00000000" w:usb1="00000000" w:usb2="00000000" w:usb3="00000000" w:csb0="00000000"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1561" w:rsidRDefault="00451561" w:rsidP="00B43463">
      <w:pPr>
        <w:spacing w:after="0" w:line="240" w:lineRule="auto"/>
      </w:pPr>
      <w:r>
        <w:separator/>
      </w:r>
    </w:p>
  </w:footnote>
  <w:footnote w:type="continuationSeparator" w:id="1">
    <w:p w:rsidR="00451561" w:rsidRDefault="00451561" w:rsidP="00B434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95pt;height:10.95pt" o:bullet="t">
        <v:imagedata r:id="rId1" o:title="bullet"/>
      </v:shape>
    </w:pict>
  </w:numPicBullet>
  <w:abstractNum w:abstractNumId="0">
    <w:nsid w:val="00000001"/>
    <w:multiLevelType w:val="multilevel"/>
    <w:tmpl w:val="00000001"/>
    <w:name w:val="WW8Num2"/>
    <w:lvl w:ilvl="0">
      <w:start w:val="1"/>
      <w:numFmt w:val="bullet"/>
      <w:lvlText w:val=""/>
      <w:lvlJc w:val="left"/>
      <w:pPr>
        <w:tabs>
          <w:tab w:val="num" w:pos="720"/>
        </w:tabs>
        <w:ind w:left="720" w:hanging="360"/>
      </w:pPr>
      <w:rPr>
        <w:rFonts w:ascii="Wingdings" w:hAnsi="Wingdings" w:cs="Wingdings"/>
        <w:color w:val="000000"/>
        <w:sz w:val="22"/>
        <w:szCs w:val="22"/>
      </w:rPr>
    </w:lvl>
    <w:lvl w:ilvl="1">
      <w:start w:val="1"/>
      <w:numFmt w:val="bullet"/>
      <w:lvlText w:val="◦"/>
      <w:lvlJc w:val="left"/>
      <w:pPr>
        <w:tabs>
          <w:tab w:val="num" w:pos="1243"/>
        </w:tabs>
        <w:ind w:left="1243" w:hanging="360"/>
      </w:pPr>
      <w:rPr>
        <w:rFonts w:ascii="OpenSymbol" w:hAnsi="OpenSymbol" w:cs="OpenSymbol"/>
      </w:rPr>
    </w:lvl>
    <w:lvl w:ilvl="2">
      <w:start w:val="1"/>
      <w:numFmt w:val="bullet"/>
      <w:lvlText w:val="▪"/>
      <w:lvlJc w:val="left"/>
      <w:pPr>
        <w:tabs>
          <w:tab w:val="num" w:pos="1603"/>
        </w:tabs>
        <w:ind w:left="1603" w:hanging="360"/>
      </w:pPr>
      <w:rPr>
        <w:rFonts w:ascii="OpenSymbol" w:hAnsi="OpenSymbol" w:cs="OpenSymbol"/>
      </w:rPr>
    </w:lvl>
    <w:lvl w:ilvl="3">
      <w:start w:val="1"/>
      <w:numFmt w:val="bullet"/>
      <w:lvlText w:val=""/>
      <w:lvlJc w:val="left"/>
      <w:pPr>
        <w:tabs>
          <w:tab w:val="num" w:pos="1963"/>
        </w:tabs>
        <w:ind w:left="1963" w:hanging="360"/>
      </w:pPr>
      <w:rPr>
        <w:rFonts w:ascii="Symbol" w:hAnsi="Symbol" w:cs="OpenSymbol"/>
      </w:rPr>
    </w:lvl>
    <w:lvl w:ilvl="4">
      <w:start w:val="1"/>
      <w:numFmt w:val="bullet"/>
      <w:lvlText w:val="◦"/>
      <w:lvlJc w:val="left"/>
      <w:pPr>
        <w:tabs>
          <w:tab w:val="num" w:pos="2323"/>
        </w:tabs>
        <w:ind w:left="2323" w:hanging="360"/>
      </w:pPr>
      <w:rPr>
        <w:rFonts w:ascii="OpenSymbol" w:hAnsi="OpenSymbol" w:cs="OpenSymbol"/>
      </w:rPr>
    </w:lvl>
    <w:lvl w:ilvl="5">
      <w:start w:val="1"/>
      <w:numFmt w:val="bullet"/>
      <w:lvlText w:val="▪"/>
      <w:lvlJc w:val="left"/>
      <w:pPr>
        <w:tabs>
          <w:tab w:val="num" w:pos="2683"/>
        </w:tabs>
        <w:ind w:left="2683" w:hanging="360"/>
      </w:pPr>
      <w:rPr>
        <w:rFonts w:ascii="OpenSymbol" w:hAnsi="OpenSymbol" w:cs="OpenSymbol"/>
      </w:rPr>
    </w:lvl>
    <w:lvl w:ilvl="6">
      <w:start w:val="1"/>
      <w:numFmt w:val="bullet"/>
      <w:lvlText w:val=""/>
      <w:lvlJc w:val="left"/>
      <w:pPr>
        <w:tabs>
          <w:tab w:val="num" w:pos="3043"/>
        </w:tabs>
        <w:ind w:left="3043" w:hanging="360"/>
      </w:pPr>
      <w:rPr>
        <w:rFonts w:ascii="Symbol" w:hAnsi="Symbol" w:cs="OpenSymbol"/>
      </w:rPr>
    </w:lvl>
    <w:lvl w:ilvl="7">
      <w:start w:val="1"/>
      <w:numFmt w:val="bullet"/>
      <w:lvlText w:val="◦"/>
      <w:lvlJc w:val="left"/>
      <w:pPr>
        <w:tabs>
          <w:tab w:val="num" w:pos="3403"/>
        </w:tabs>
        <w:ind w:left="3403" w:hanging="360"/>
      </w:pPr>
      <w:rPr>
        <w:rFonts w:ascii="OpenSymbol" w:hAnsi="OpenSymbol" w:cs="OpenSymbol"/>
      </w:rPr>
    </w:lvl>
    <w:lvl w:ilvl="8">
      <w:start w:val="1"/>
      <w:numFmt w:val="bullet"/>
      <w:lvlText w:val="▪"/>
      <w:lvlJc w:val="left"/>
      <w:pPr>
        <w:tabs>
          <w:tab w:val="num" w:pos="3763"/>
        </w:tabs>
        <w:ind w:left="3763" w:hanging="360"/>
      </w:pPr>
      <w:rPr>
        <w:rFonts w:ascii="OpenSymbol" w:hAnsi="OpenSymbol" w:cs="OpenSymbol"/>
      </w:rPr>
    </w:lvl>
  </w:abstractNum>
  <w:abstractNum w:abstractNumId="1">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2">
    <w:nsid w:val="00000004"/>
    <w:multiLevelType w:val="singleLevel"/>
    <w:tmpl w:val="00000004"/>
    <w:name w:val="WW8Num4"/>
    <w:lvl w:ilvl="0">
      <w:start w:val="1"/>
      <w:numFmt w:val="bullet"/>
      <w:lvlText w:val=""/>
      <w:lvlJc w:val="left"/>
      <w:pPr>
        <w:tabs>
          <w:tab w:val="num" w:pos="283"/>
        </w:tabs>
        <w:ind w:left="283" w:hanging="283"/>
      </w:pPr>
      <w:rPr>
        <w:rFonts w:ascii="Symbol" w:hAnsi="Symbol" w:cs="Symbol" w:hint="default"/>
      </w:rPr>
    </w:lvl>
  </w:abstractNum>
  <w:abstractNum w:abstractNumId="3">
    <w:nsid w:val="00000006"/>
    <w:multiLevelType w:val="multilevel"/>
    <w:tmpl w:val="00000006"/>
    <w:name w:val="WW8Num6"/>
    <w:lvl w:ilvl="0">
      <w:start w:val="1"/>
      <w:numFmt w:val="bullet"/>
      <w:lvlText w:val=""/>
      <w:lvlJc w:val="left"/>
      <w:pPr>
        <w:tabs>
          <w:tab w:val="num" w:pos="1080"/>
        </w:tabs>
        <w:ind w:left="1080" w:hanging="360"/>
      </w:pPr>
      <w:rPr>
        <w:rFonts w:ascii="Wingdings" w:hAnsi="Wingdings" w:cs="Wingdings" w:hint="default"/>
        <w:color w:val="000000"/>
        <w:sz w:val="24"/>
        <w:szCs w:val="24"/>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color w:val="000000"/>
        <w:sz w:val="24"/>
        <w:szCs w:val="24"/>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color w:val="000000"/>
        <w:sz w:val="24"/>
        <w:szCs w:val="24"/>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color w:val="000000"/>
        <w:sz w:val="24"/>
        <w:szCs w:val="24"/>
      </w:rPr>
    </w:lvl>
  </w:abstractNum>
  <w:abstractNum w:abstractNumId="4">
    <w:nsid w:val="00000007"/>
    <w:multiLevelType w:val="multilevel"/>
    <w:tmpl w:val="00000007"/>
    <w:name w:val="WW8Num7"/>
    <w:lvl w:ilvl="0">
      <w:start w:val="1"/>
      <w:numFmt w:val="bullet"/>
      <w:lvlText w:val=""/>
      <w:lvlJc w:val="left"/>
      <w:pPr>
        <w:tabs>
          <w:tab w:val="num" w:pos="1080"/>
        </w:tabs>
        <w:ind w:left="1080" w:hanging="360"/>
      </w:pPr>
      <w:rPr>
        <w:rFonts w:ascii="Wingdings" w:hAnsi="Wingdings" w:cs="Wingdings" w:hint="default"/>
      </w:rPr>
    </w:lvl>
    <w:lvl w:ilvl="1">
      <w:numFmt w:val="bullet"/>
      <w:lvlText w:val="•"/>
      <w:lvlJc w:val="left"/>
      <w:pPr>
        <w:tabs>
          <w:tab w:val="num" w:pos="0"/>
        </w:tabs>
        <w:ind w:left="1800" w:hanging="360"/>
      </w:pPr>
      <w:rPr>
        <w:rFonts w:ascii="Times New Roman" w:hAnsi="Times New Roman" w:cs="Times New Roman"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5">
    <w:nsid w:val="00000008"/>
    <w:multiLevelType w:val="multilevel"/>
    <w:tmpl w:val="00000008"/>
    <w:name w:val="WW8Num8"/>
    <w:lvl w:ilvl="0">
      <w:start w:val="1"/>
      <w:numFmt w:val="bullet"/>
      <w:lvlText w:val=""/>
      <w:lvlJc w:val="left"/>
      <w:pPr>
        <w:tabs>
          <w:tab w:val="num" w:pos="0"/>
        </w:tabs>
        <w:ind w:left="990" w:hanging="360"/>
      </w:pPr>
      <w:rPr>
        <w:rFonts w:ascii="Symbol" w:hAnsi="Symbol" w:cs="Symbol" w:hint="default"/>
      </w:rPr>
    </w:lvl>
    <w:lvl w:ilvl="1">
      <w:start w:val="1"/>
      <w:numFmt w:val="bullet"/>
      <w:lvlText w:val="o"/>
      <w:lvlJc w:val="left"/>
      <w:pPr>
        <w:tabs>
          <w:tab w:val="num" w:pos="0"/>
        </w:tabs>
        <w:ind w:left="1710" w:hanging="360"/>
      </w:pPr>
      <w:rPr>
        <w:rFonts w:ascii="Courier New" w:hAnsi="Courier New" w:cs="Courier New" w:hint="default"/>
      </w:rPr>
    </w:lvl>
    <w:lvl w:ilvl="2">
      <w:start w:val="1"/>
      <w:numFmt w:val="bullet"/>
      <w:lvlText w:val=""/>
      <w:lvlJc w:val="left"/>
      <w:pPr>
        <w:tabs>
          <w:tab w:val="num" w:pos="0"/>
        </w:tabs>
        <w:ind w:left="2430" w:hanging="360"/>
      </w:pPr>
      <w:rPr>
        <w:rFonts w:ascii="Wingdings" w:hAnsi="Wingdings" w:cs="Wingdings" w:hint="default"/>
      </w:rPr>
    </w:lvl>
    <w:lvl w:ilvl="3">
      <w:start w:val="1"/>
      <w:numFmt w:val="bullet"/>
      <w:lvlText w:val=""/>
      <w:lvlJc w:val="left"/>
      <w:pPr>
        <w:tabs>
          <w:tab w:val="num" w:pos="0"/>
        </w:tabs>
        <w:ind w:left="3150" w:hanging="360"/>
      </w:pPr>
      <w:rPr>
        <w:rFonts w:ascii="Symbol" w:hAnsi="Symbol" w:cs="Symbol" w:hint="default"/>
      </w:rPr>
    </w:lvl>
    <w:lvl w:ilvl="4">
      <w:start w:val="1"/>
      <w:numFmt w:val="bullet"/>
      <w:lvlText w:val="o"/>
      <w:lvlJc w:val="left"/>
      <w:pPr>
        <w:tabs>
          <w:tab w:val="num" w:pos="0"/>
        </w:tabs>
        <w:ind w:left="3870" w:hanging="360"/>
      </w:pPr>
      <w:rPr>
        <w:rFonts w:ascii="Courier New" w:hAnsi="Courier New" w:cs="Courier New" w:hint="default"/>
      </w:rPr>
    </w:lvl>
    <w:lvl w:ilvl="5">
      <w:start w:val="1"/>
      <w:numFmt w:val="bullet"/>
      <w:lvlText w:val=""/>
      <w:lvlJc w:val="left"/>
      <w:pPr>
        <w:tabs>
          <w:tab w:val="num" w:pos="0"/>
        </w:tabs>
        <w:ind w:left="4590" w:hanging="360"/>
      </w:pPr>
      <w:rPr>
        <w:rFonts w:ascii="Wingdings" w:hAnsi="Wingdings" w:cs="Wingdings" w:hint="default"/>
      </w:rPr>
    </w:lvl>
    <w:lvl w:ilvl="6">
      <w:start w:val="1"/>
      <w:numFmt w:val="bullet"/>
      <w:lvlText w:val=""/>
      <w:lvlJc w:val="left"/>
      <w:pPr>
        <w:tabs>
          <w:tab w:val="num" w:pos="0"/>
        </w:tabs>
        <w:ind w:left="5310" w:hanging="360"/>
      </w:pPr>
      <w:rPr>
        <w:rFonts w:ascii="Symbol" w:hAnsi="Symbol" w:cs="Symbol" w:hint="default"/>
      </w:rPr>
    </w:lvl>
    <w:lvl w:ilvl="7">
      <w:start w:val="1"/>
      <w:numFmt w:val="bullet"/>
      <w:lvlText w:val="o"/>
      <w:lvlJc w:val="left"/>
      <w:pPr>
        <w:tabs>
          <w:tab w:val="num" w:pos="0"/>
        </w:tabs>
        <w:ind w:left="6030" w:hanging="360"/>
      </w:pPr>
      <w:rPr>
        <w:rFonts w:ascii="Courier New" w:hAnsi="Courier New" w:cs="Courier New" w:hint="default"/>
      </w:rPr>
    </w:lvl>
    <w:lvl w:ilvl="8">
      <w:start w:val="1"/>
      <w:numFmt w:val="bullet"/>
      <w:lvlText w:val=""/>
      <w:lvlJc w:val="left"/>
      <w:pPr>
        <w:tabs>
          <w:tab w:val="num" w:pos="0"/>
        </w:tabs>
        <w:ind w:left="6750" w:hanging="360"/>
      </w:pPr>
      <w:rPr>
        <w:rFonts w:ascii="Wingdings" w:hAnsi="Wingdings" w:cs="Wingdings" w:hint="default"/>
      </w:rPr>
    </w:lvl>
  </w:abstractNum>
  <w:abstractNum w:abstractNumId="6">
    <w:nsid w:val="00000009"/>
    <w:multiLevelType w:val="multilevel"/>
    <w:tmpl w:val="00000009"/>
    <w:name w:val="WW8Num9"/>
    <w:lvl w:ilvl="0">
      <w:start w:val="1"/>
      <w:numFmt w:val="bullet"/>
      <w:lvlText w:val=""/>
      <w:lvlJc w:val="left"/>
      <w:pPr>
        <w:tabs>
          <w:tab w:val="num" w:pos="720"/>
        </w:tabs>
        <w:ind w:left="720" w:hanging="360"/>
      </w:pPr>
      <w:rPr>
        <w:rFonts w:ascii="Wingdings" w:hAnsi="Wingdings" w:cs="Wingdings" w:hint="default"/>
        <w:color w:val="000000"/>
        <w:sz w:val="24"/>
        <w:szCs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color w:val="000000"/>
        <w:sz w:val="24"/>
        <w:szCs w:val="24"/>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color w:val="000000"/>
        <w:sz w:val="24"/>
        <w:szCs w:val="24"/>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color w:val="000000"/>
        <w:sz w:val="24"/>
        <w:szCs w:val="24"/>
      </w:rPr>
    </w:lvl>
  </w:abstractNum>
  <w:abstractNum w:abstractNumId="7">
    <w:nsid w:val="0000000B"/>
    <w:multiLevelType w:val="multilevel"/>
    <w:tmpl w:val="0000000B"/>
    <w:name w:val="WW8Num11"/>
    <w:lvl w:ilvl="0">
      <w:start w:val="1"/>
      <w:numFmt w:val="bullet"/>
      <w:lvlText w:val=""/>
      <w:lvlJc w:val="left"/>
      <w:pPr>
        <w:tabs>
          <w:tab w:val="num" w:pos="720"/>
        </w:tabs>
        <w:ind w:left="720" w:hanging="360"/>
      </w:pPr>
      <w:rPr>
        <w:rFonts w:ascii="Symbol" w:hAnsi="Symbol" w:cs="Calibri"/>
        <w:lang w:val="en-US"/>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Calibri"/>
        <w:lang w:val="en-US"/>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Calibri"/>
        <w:lang w:val="en-US"/>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000000D"/>
    <w:multiLevelType w:val="singleLevel"/>
    <w:tmpl w:val="0000000D"/>
    <w:name w:val="WW8Num21"/>
    <w:lvl w:ilvl="0">
      <w:start w:val="1"/>
      <w:numFmt w:val="bullet"/>
      <w:lvlText w:val=""/>
      <w:lvlJc w:val="left"/>
      <w:pPr>
        <w:tabs>
          <w:tab w:val="num" w:pos="810"/>
        </w:tabs>
        <w:ind w:left="810" w:hanging="360"/>
      </w:pPr>
      <w:rPr>
        <w:rFonts w:ascii="Wingdings" w:hAnsi="Wingdings"/>
      </w:rPr>
    </w:lvl>
  </w:abstractNum>
  <w:abstractNum w:abstractNumId="9">
    <w:nsid w:val="059F4607"/>
    <w:multiLevelType w:val="hybridMultilevel"/>
    <w:tmpl w:val="27E4C006"/>
    <w:lvl w:ilvl="0" w:tplc="605C026C">
      <w:start w:val="1"/>
      <w:numFmt w:val="bullet"/>
      <w:pStyle w:val="LastKeySkillsBullet"/>
      <w:lvlText w:val=""/>
      <w:lvlJc w:val="left"/>
      <w:pPr>
        <w:tabs>
          <w:tab w:val="num" w:pos="360"/>
        </w:tabs>
        <w:ind w:left="360" w:hanging="360"/>
      </w:pPr>
      <w:rPr>
        <w:rFonts w:ascii="Wingdings" w:hAnsi="Wingdings" w:hint="default"/>
        <w:color w:val="auto"/>
        <w:sz w:val="1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0A034AD0"/>
    <w:multiLevelType w:val="multilevel"/>
    <w:tmpl w:val="67B638B6"/>
    <w:lvl w:ilvl="0">
      <w:start w:val="1"/>
      <w:numFmt w:val="bullet"/>
      <w:pStyle w:val="ListBullet"/>
      <w:lvlText w:val="·"/>
      <w:lvlJc w:val="left"/>
      <w:pPr>
        <w:tabs>
          <w:tab w:val="num" w:pos="216"/>
        </w:tabs>
        <w:ind w:left="216" w:hanging="216"/>
      </w:pPr>
      <w:rPr>
        <w:rFonts w:ascii="Cambria" w:hAnsi="Cambria" w:hint="default"/>
      </w:rPr>
    </w:lvl>
    <w:lvl w:ilvl="1">
      <w:start w:val="1"/>
      <w:numFmt w:val="bullet"/>
      <w:lvlText w:val="o"/>
      <w:lvlJc w:val="left"/>
      <w:pPr>
        <w:tabs>
          <w:tab w:val="num" w:pos="648"/>
        </w:tabs>
        <w:ind w:left="648" w:hanging="216"/>
      </w:pPr>
      <w:rPr>
        <w:rFonts w:ascii="Courier New" w:hAnsi="Courier New" w:hint="default"/>
      </w:rPr>
    </w:lvl>
    <w:lvl w:ilvl="2">
      <w:start w:val="1"/>
      <w:numFmt w:val="bullet"/>
      <w:lvlText w:val=""/>
      <w:lvlJc w:val="left"/>
      <w:pPr>
        <w:tabs>
          <w:tab w:val="num" w:pos="1080"/>
        </w:tabs>
        <w:ind w:left="1080" w:hanging="216"/>
      </w:pPr>
      <w:rPr>
        <w:rFonts w:ascii="Wingdings" w:hAnsi="Wingdings" w:hint="default"/>
      </w:rPr>
    </w:lvl>
    <w:lvl w:ilvl="3">
      <w:start w:val="1"/>
      <w:numFmt w:val="bullet"/>
      <w:lvlText w:val=""/>
      <w:lvlJc w:val="left"/>
      <w:pPr>
        <w:tabs>
          <w:tab w:val="num" w:pos="1512"/>
        </w:tabs>
        <w:ind w:left="1512" w:hanging="216"/>
      </w:pPr>
      <w:rPr>
        <w:rFonts w:ascii="Symbol" w:hAnsi="Symbol" w:hint="default"/>
      </w:rPr>
    </w:lvl>
    <w:lvl w:ilvl="4">
      <w:start w:val="1"/>
      <w:numFmt w:val="bullet"/>
      <w:lvlText w:val="o"/>
      <w:lvlJc w:val="left"/>
      <w:pPr>
        <w:tabs>
          <w:tab w:val="num" w:pos="1944"/>
        </w:tabs>
        <w:ind w:left="1944" w:hanging="216"/>
      </w:pPr>
      <w:rPr>
        <w:rFonts w:ascii="Courier New" w:hAnsi="Courier New" w:hint="default"/>
      </w:rPr>
    </w:lvl>
    <w:lvl w:ilvl="5">
      <w:start w:val="1"/>
      <w:numFmt w:val="bullet"/>
      <w:lvlText w:val=""/>
      <w:lvlJc w:val="left"/>
      <w:pPr>
        <w:tabs>
          <w:tab w:val="num" w:pos="2376"/>
        </w:tabs>
        <w:ind w:left="2376" w:hanging="216"/>
      </w:pPr>
      <w:rPr>
        <w:rFonts w:ascii="Wingdings" w:hAnsi="Wingdings" w:hint="default"/>
      </w:rPr>
    </w:lvl>
    <w:lvl w:ilvl="6">
      <w:start w:val="1"/>
      <w:numFmt w:val="bullet"/>
      <w:lvlText w:val=""/>
      <w:lvlJc w:val="left"/>
      <w:pPr>
        <w:tabs>
          <w:tab w:val="num" w:pos="2808"/>
        </w:tabs>
        <w:ind w:left="2808" w:hanging="216"/>
      </w:pPr>
      <w:rPr>
        <w:rFonts w:ascii="Symbol" w:hAnsi="Symbol" w:hint="default"/>
      </w:rPr>
    </w:lvl>
    <w:lvl w:ilvl="7">
      <w:start w:val="1"/>
      <w:numFmt w:val="bullet"/>
      <w:lvlText w:val="o"/>
      <w:lvlJc w:val="left"/>
      <w:pPr>
        <w:tabs>
          <w:tab w:val="num" w:pos="3240"/>
        </w:tabs>
        <w:ind w:left="3240" w:hanging="216"/>
      </w:pPr>
      <w:rPr>
        <w:rFonts w:ascii="Courier New" w:hAnsi="Courier New" w:hint="default"/>
      </w:rPr>
    </w:lvl>
    <w:lvl w:ilvl="8">
      <w:start w:val="1"/>
      <w:numFmt w:val="bullet"/>
      <w:lvlText w:val=""/>
      <w:lvlJc w:val="left"/>
      <w:pPr>
        <w:tabs>
          <w:tab w:val="num" w:pos="3672"/>
        </w:tabs>
        <w:ind w:left="3672" w:hanging="216"/>
      </w:pPr>
      <w:rPr>
        <w:rFonts w:ascii="Wingdings" w:hAnsi="Wingdings" w:hint="default"/>
      </w:rPr>
    </w:lvl>
  </w:abstractNum>
  <w:abstractNum w:abstractNumId="11">
    <w:nsid w:val="24BE4FC1"/>
    <w:multiLevelType w:val="hybridMultilevel"/>
    <w:tmpl w:val="052A8B0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2">
    <w:nsid w:val="33CC6216"/>
    <w:multiLevelType w:val="hybridMultilevel"/>
    <w:tmpl w:val="44560E36"/>
    <w:lvl w:ilvl="0" w:tplc="5F42D7E2">
      <w:start w:val="1"/>
      <w:numFmt w:val="bullet"/>
      <w:lvlText w:val=""/>
      <w:lvlPicBulletId w:val="0"/>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nsid w:val="410C32AB"/>
    <w:multiLevelType w:val="hybridMultilevel"/>
    <w:tmpl w:val="8D682F6C"/>
    <w:lvl w:ilvl="0" w:tplc="5F42D7E2">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6B75600"/>
    <w:multiLevelType w:val="singleLevel"/>
    <w:tmpl w:val="EBBC44FA"/>
    <w:lvl w:ilvl="0">
      <w:start w:val="1"/>
      <w:numFmt w:val="bullet"/>
      <w:pStyle w:val="Achievement"/>
      <w:lvlText w:val=""/>
      <w:lvlJc w:val="left"/>
      <w:pPr>
        <w:tabs>
          <w:tab w:val="num" w:pos="360"/>
        </w:tabs>
        <w:ind w:left="245" w:right="245" w:hanging="245"/>
      </w:pPr>
      <w:rPr>
        <w:rFonts w:ascii="Wingdings" w:hAnsi="Wingdings" w:hint="default"/>
      </w:rPr>
    </w:lvl>
  </w:abstractNum>
  <w:abstractNum w:abstractNumId="15">
    <w:nsid w:val="69FC27A9"/>
    <w:multiLevelType w:val="hybridMultilevel"/>
    <w:tmpl w:val="3B44F454"/>
    <w:lvl w:ilvl="0" w:tplc="9AA2CAF6">
      <w:start w:val="1"/>
      <w:numFmt w:val="bullet"/>
      <w:pStyle w:val="AA2ndleve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8897BFA"/>
    <w:multiLevelType w:val="hybridMultilevel"/>
    <w:tmpl w:val="0B8E9C38"/>
    <w:lvl w:ilvl="0" w:tplc="40090003">
      <w:start w:val="1"/>
      <w:numFmt w:val="bullet"/>
      <w:lvlText w:val="o"/>
      <w:lvlJc w:val="left"/>
      <w:pPr>
        <w:ind w:left="1080" w:hanging="360"/>
      </w:pPr>
      <w:rPr>
        <w:rFonts w:ascii="Courier New" w:hAnsi="Courier New" w:cs="Courier New"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num w:numId="1">
    <w:abstractNumId w:val="15"/>
  </w:num>
  <w:num w:numId="2">
    <w:abstractNumId w:val="14"/>
  </w:num>
  <w:num w:numId="3">
    <w:abstractNumId w:val="9"/>
  </w:num>
  <w:num w:numId="4">
    <w:abstractNumId w:val="10"/>
  </w:num>
  <w:num w:numId="5">
    <w:abstractNumId w:val="13"/>
  </w:num>
  <w:num w:numId="6">
    <w:abstractNumId w:val="16"/>
  </w:num>
  <w:num w:numId="7">
    <w:abstractNumId w:val="11"/>
  </w:num>
  <w:num w:numId="8">
    <w:abstractNumId w:val="12"/>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isplayBackgroundShape/>
  <w:defaultTabStop w:val="720"/>
  <w:characterSpacingControl w:val="doNotCompress"/>
  <w:footnotePr>
    <w:footnote w:id="0"/>
    <w:footnote w:id="1"/>
  </w:footnotePr>
  <w:endnotePr>
    <w:endnote w:id="0"/>
    <w:endnote w:id="1"/>
  </w:endnotePr>
  <w:compat/>
  <w:rsids>
    <w:rsidRoot w:val="00372DE9"/>
    <w:rsid w:val="00000221"/>
    <w:rsid w:val="00000CD6"/>
    <w:rsid w:val="00001D94"/>
    <w:rsid w:val="000022E4"/>
    <w:rsid w:val="00002C6A"/>
    <w:rsid w:val="00003A0A"/>
    <w:rsid w:val="00004626"/>
    <w:rsid w:val="00005646"/>
    <w:rsid w:val="000064FB"/>
    <w:rsid w:val="00007DE8"/>
    <w:rsid w:val="000104E0"/>
    <w:rsid w:val="000111AB"/>
    <w:rsid w:val="000119DE"/>
    <w:rsid w:val="00012FDF"/>
    <w:rsid w:val="00014191"/>
    <w:rsid w:val="00016658"/>
    <w:rsid w:val="00017366"/>
    <w:rsid w:val="000203D0"/>
    <w:rsid w:val="00020F44"/>
    <w:rsid w:val="00024679"/>
    <w:rsid w:val="00025A67"/>
    <w:rsid w:val="000271ED"/>
    <w:rsid w:val="000273E5"/>
    <w:rsid w:val="0002780B"/>
    <w:rsid w:val="00030584"/>
    <w:rsid w:val="00030BEC"/>
    <w:rsid w:val="0003197D"/>
    <w:rsid w:val="0003239C"/>
    <w:rsid w:val="000331AC"/>
    <w:rsid w:val="00034C35"/>
    <w:rsid w:val="00035848"/>
    <w:rsid w:val="000363D3"/>
    <w:rsid w:val="00036BB7"/>
    <w:rsid w:val="00037002"/>
    <w:rsid w:val="00037EFE"/>
    <w:rsid w:val="00040543"/>
    <w:rsid w:val="0004085A"/>
    <w:rsid w:val="0004092D"/>
    <w:rsid w:val="00040FCA"/>
    <w:rsid w:val="00041128"/>
    <w:rsid w:val="000423A6"/>
    <w:rsid w:val="00043987"/>
    <w:rsid w:val="00045D6F"/>
    <w:rsid w:val="00046277"/>
    <w:rsid w:val="00046B07"/>
    <w:rsid w:val="00046C57"/>
    <w:rsid w:val="00050810"/>
    <w:rsid w:val="00050F5D"/>
    <w:rsid w:val="00052CD4"/>
    <w:rsid w:val="00053ACD"/>
    <w:rsid w:val="000540AA"/>
    <w:rsid w:val="00054E4C"/>
    <w:rsid w:val="00054F05"/>
    <w:rsid w:val="00055A5C"/>
    <w:rsid w:val="0005616F"/>
    <w:rsid w:val="00060340"/>
    <w:rsid w:val="00061070"/>
    <w:rsid w:val="0006109D"/>
    <w:rsid w:val="0006137B"/>
    <w:rsid w:val="000623BD"/>
    <w:rsid w:val="0006296E"/>
    <w:rsid w:val="00062B01"/>
    <w:rsid w:val="00063279"/>
    <w:rsid w:val="00065BEA"/>
    <w:rsid w:val="00066022"/>
    <w:rsid w:val="00067356"/>
    <w:rsid w:val="00067662"/>
    <w:rsid w:val="00070EA1"/>
    <w:rsid w:val="000711F5"/>
    <w:rsid w:val="00072F1E"/>
    <w:rsid w:val="000737E9"/>
    <w:rsid w:val="0007481F"/>
    <w:rsid w:val="00074F3B"/>
    <w:rsid w:val="000765B6"/>
    <w:rsid w:val="000802A9"/>
    <w:rsid w:val="00080592"/>
    <w:rsid w:val="0008091E"/>
    <w:rsid w:val="000843DD"/>
    <w:rsid w:val="000851E6"/>
    <w:rsid w:val="00090BE6"/>
    <w:rsid w:val="00091BB2"/>
    <w:rsid w:val="00093398"/>
    <w:rsid w:val="000940A3"/>
    <w:rsid w:val="00095A0E"/>
    <w:rsid w:val="000973BF"/>
    <w:rsid w:val="00097829"/>
    <w:rsid w:val="000A16B1"/>
    <w:rsid w:val="000A17B6"/>
    <w:rsid w:val="000A2276"/>
    <w:rsid w:val="000A278B"/>
    <w:rsid w:val="000A2BC1"/>
    <w:rsid w:val="000A2D3F"/>
    <w:rsid w:val="000A3E62"/>
    <w:rsid w:val="000A588F"/>
    <w:rsid w:val="000A6F1E"/>
    <w:rsid w:val="000A7FC6"/>
    <w:rsid w:val="000B1670"/>
    <w:rsid w:val="000B1A47"/>
    <w:rsid w:val="000B2159"/>
    <w:rsid w:val="000B3869"/>
    <w:rsid w:val="000B4B39"/>
    <w:rsid w:val="000B596B"/>
    <w:rsid w:val="000B672E"/>
    <w:rsid w:val="000C0E2B"/>
    <w:rsid w:val="000C28C4"/>
    <w:rsid w:val="000C2CE7"/>
    <w:rsid w:val="000C4277"/>
    <w:rsid w:val="000C7751"/>
    <w:rsid w:val="000D0EEC"/>
    <w:rsid w:val="000D10E3"/>
    <w:rsid w:val="000D56E0"/>
    <w:rsid w:val="000D65B8"/>
    <w:rsid w:val="000D77FB"/>
    <w:rsid w:val="000D7ECA"/>
    <w:rsid w:val="000E00BD"/>
    <w:rsid w:val="000E02EF"/>
    <w:rsid w:val="000E035C"/>
    <w:rsid w:val="000E04E6"/>
    <w:rsid w:val="000E0ABC"/>
    <w:rsid w:val="000E0F78"/>
    <w:rsid w:val="000E134E"/>
    <w:rsid w:val="000E20E7"/>
    <w:rsid w:val="000E22F6"/>
    <w:rsid w:val="000E4372"/>
    <w:rsid w:val="000E4FD1"/>
    <w:rsid w:val="000E505A"/>
    <w:rsid w:val="000E551B"/>
    <w:rsid w:val="000E6342"/>
    <w:rsid w:val="000E73F8"/>
    <w:rsid w:val="000F0E67"/>
    <w:rsid w:val="000F2F97"/>
    <w:rsid w:val="000F3CA4"/>
    <w:rsid w:val="000F46FF"/>
    <w:rsid w:val="000F664A"/>
    <w:rsid w:val="00103EF6"/>
    <w:rsid w:val="0010508A"/>
    <w:rsid w:val="001054D2"/>
    <w:rsid w:val="00105DFB"/>
    <w:rsid w:val="00106B43"/>
    <w:rsid w:val="00106E87"/>
    <w:rsid w:val="00110181"/>
    <w:rsid w:val="00110532"/>
    <w:rsid w:val="0011212D"/>
    <w:rsid w:val="0011249B"/>
    <w:rsid w:val="001133D7"/>
    <w:rsid w:val="001166BE"/>
    <w:rsid w:val="001206D8"/>
    <w:rsid w:val="0012153F"/>
    <w:rsid w:val="00121596"/>
    <w:rsid w:val="001228C3"/>
    <w:rsid w:val="00124008"/>
    <w:rsid w:val="001245AB"/>
    <w:rsid w:val="001245E0"/>
    <w:rsid w:val="00124918"/>
    <w:rsid w:val="00124ADE"/>
    <w:rsid w:val="00124F49"/>
    <w:rsid w:val="00125FF8"/>
    <w:rsid w:val="0012688B"/>
    <w:rsid w:val="00127ECF"/>
    <w:rsid w:val="0013051C"/>
    <w:rsid w:val="00131DAA"/>
    <w:rsid w:val="001320E3"/>
    <w:rsid w:val="001334B3"/>
    <w:rsid w:val="00133BF6"/>
    <w:rsid w:val="00133D80"/>
    <w:rsid w:val="001346FB"/>
    <w:rsid w:val="001351BB"/>
    <w:rsid w:val="0013628D"/>
    <w:rsid w:val="00136D42"/>
    <w:rsid w:val="0014003C"/>
    <w:rsid w:val="00140FDA"/>
    <w:rsid w:val="0014113B"/>
    <w:rsid w:val="00141D88"/>
    <w:rsid w:val="0014210B"/>
    <w:rsid w:val="00144255"/>
    <w:rsid w:val="001445B8"/>
    <w:rsid w:val="00146A89"/>
    <w:rsid w:val="00147E04"/>
    <w:rsid w:val="001512D3"/>
    <w:rsid w:val="001515ED"/>
    <w:rsid w:val="001525EB"/>
    <w:rsid w:val="00152E04"/>
    <w:rsid w:val="001539D9"/>
    <w:rsid w:val="00157B45"/>
    <w:rsid w:val="00160FC3"/>
    <w:rsid w:val="00161EBE"/>
    <w:rsid w:val="001621A9"/>
    <w:rsid w:val="00164779"/>
    <w:rsid w:val="00166B9C"/>
    <w:rsid w:val="00170BA6"/>
    <w:rsid w:val="001738AE"/>
    <w:rsid w:val="00173F01"/>
    <w:rsid w:val="00174581"/>
    <w:rsid w:val="001751DF"/>
    <w:rsid w:val="00175C68"/>
    <w:rsid w:val="001775C0"/>
    <w:rsid w:val="001801AB"/>
    <w:rsid w:val="0018044F"/>
    <w:rsid w:val="00180B71"/>
    <w:rsid w:val="001826BF"/>
    <w:rsid w:val="001830C7"/>
    <w:rsid w:val="0018747B"/>
    <w:rsid w:val="00187641"/>
    <w:rsid w:val="00187850"/>
    <w:rsid w:val="00192921"/>
    <w:rsid w:val="001933EB"/>
    <w:rsid w:val="00194193"/>
    <w:rsid w:val="00194B49"/>
    <w:rsid w:val="00194B72"/>
    <w:rsid w:val="001951D0"/>
    <w:rsid w:val="001956CD"/>
    <w:rsid w:val="001960E8"/>
    <w:rsid w:val="001962ED"/>
    <w:rsid w:val="001A054F"/>
    <w:rsid w:val="001A0A37"/>
    <w:rsid w:val="001A10BB"/>
    <w:rsid w:val="001A1624"/>
    <w:rsid w:val="001A1F4A"/>
    <w:rsid w:val="001A27BC"/>
    <w:rsid w:val="001A4BBB"/>
    <w:rsid w:val="001A4EF6"/>
    <w:rsid w:val="001B0173"/>
    <w:rsid w:val="001B051F"/>
    <w:rsid w:val="001B3316"/>
    <w:rsid w:val="001B3C76"/>
    <w:rsid w:val="001B46B0"/>
    <w:rsid w:val="001B517B"/>
    <w:rsid w:val="001B5728"/>
    <w:rsid w:val="001B74E8"/>
    <w:rsid w:val="001C0AB0"/>
    <w:rsid w:val="001C3802"/>
    <w:rsid w:val="001C3E7C"/>
    <w:rsid w:val="001C4D88"/>
    <w:rsid w:val="001C4F14"/>
    <w:rsid w:val="001C51C5"/>
    <w:rsid w:val="001C5684"/>
    <w:rsid w:val="001D00FA"/>
    <w:rsid w:val="001D0322"/>
    <w:rsid w:val="001D1B54"/>
    <w:rsid w:val="001D3574"/>
    <w:rsid w:val="001D4904"/>
    <w:rsid w:val="001D62A0"/>
    <w:rsid w:val="001D703B"/>
    <w:rsid w:val="001D7EC6"/>
    <w:rsid w:val="001D7F84"/>
    <w:rsid w:val="001E2429"/>
    <w:rsid w:val="001E2869"/>
    <w:rsid w:val="001E4C06"/>
    <w:rsid w:val="001E4DA8"/>
    <w:rsid w:val="001E527B"/>
    <w:rsid w:val="001E717D"/>
    <w:rsid w:val="001F00E0"/>
    <w:rsid w:val="001F017C"/>
    <w:rsid w:val="001F27A1"/>
    <w:rsid w:val="001F30B6"/>
    <w:rsid w:val="001F3556"/>
    <w:rsid w:val="001F3BBA"/>
    <w:rsid w:val="001F3FFA"/>
    <w:rsid w:val="001F4E39"/>
    <w:rsid w:val="001F5F20"/>
    <w:rsid w:val="001F62E6"/>
    <w:rsid w:val="002017AF"/>
    <w:rsid w:val="00202FBB"/>
    <w:rsid w:val="00204214"/>
    <w:rsid w:val="00204653"/>
    <w:rsid w:val="00205BB9"/>
    <w:rsid w:val="00207C32"/>
    <w:rsid w:val="00210C55"/>
    <w:rsid w:val="0021254C"/>
    <w:rsid w:val="00213786"/>
    <w:rsid w:val="00214374"/>
    <w:rsid w:val="0021537F"/>
    <w:rsid w:val="00215C2A"/>
    <w:rsid w:val="002200FF"/>
    <w:rsid w:val="0022080D"/>
    <w:rsid w:val="00220968"/>
    <w:rsid w:val="002217EA"/>
    <w:rsid w:val="00221C28"/>
    <w:rsid w:val="002249CD"/>
    <w:rsid w:val="002251E4"/>
    <w:rsid w:val="002275DD"/>
    <w:rsid w:val="00230177"/>
    <w:rsid w:val="00230297"/>
    <w:rsid w:val="00231B71"/>
    <w:rsid w:val="00233BE8"/>
    <w:rsid w:val="00233F72"/>
    <w:rsid w:val="00234E85"/>
    <w:rsid w:val="00237F3F"/>
    <w:rsid w:val="002401F1"/>
    <w:rsid w:val="00242C80"/>
    <w:rsid w:val="002449B1"/>
    <w:rsid w:val="00244A4A"/>
    <w:rsid w:val="00245FFE"/>
    <w:rsid w:val="00246B4D"/>
    <w:rsid w:val="00251E5B"/>
    <w:rsid w:val="00252F13"/>
    <w:rsid w:val="002543B7"/>
    <w:rsid w:val="00254835"/>
    <w:rsid w:val="00254B3B"/>
    <w:rsid w:val="00257AD6"/>
    <w:rsid w:val="00257ED7"/>
    <w:rsid w:val="00260CDC"/>
    <w:rsid w:val="00261AD4"/>
    <w:rsid w:val="00263253"/>
    <w:rsid w:val="002640F2"/>
    <w:rsid w:val="002662EE"/>
    <w:rsid w:val="00267186"/>
    <w:rsid w:val="002718AE"/>
    <w:rsid w:val="002718BA"/>
    <w:rsid w:val="0027312B"/>
    <w:rsid w:val="00274ADC"/>
    <w:rsid w:val="00274DB6"/>
    <w:rsid w:val="00275891"/>
    <w:rsid w:val="00275D96"/>
    <w:rsid w:val="0028062C"/>
    <w:rsid w:val="00281952"/>
    <w:rsid w:val="00281F93"/>
    <w:rsid w:val="002826E2"/>
    <w:rsid w:val="002837C5"/>
    <w:rsid w:val="00283DDB"/>
    <w:rsid w:val="002842D8"/>
    <w:rsid w:val="00285633"/>
    <w:rsid w:val="00290D02"/>
    <w:rsid w:val="00290E53"/>
    <w:rsid w:val="00291B24"/>
    <w:rsid w:val="00292EB6"/>
    <w:rsid w:val="00293675"/>
    <w:rsid w:val="00293B8B"/>
    <w:rsid w:val="00293C2E"/>
    <w:rsid w:val="002959BC"/>
    <w:rsid w:val="00297195"/>
    <w:rsid w:val="0029745A"/>
    <w:rsid w:val="002979DE"/>
    <w:rsid w:val="002A06C9"/>
    <w:rsid w:val="002A1C7E"/>
    <w:rsid w:val="002A4414"/>
    <w:rsid w:val="002A4E22"/>
    <w:rsid w:val="002A6B03"/>
    <w:rsid w:val="002A70ED"/>
    <w:rsid w:val="002B025C"/>
    <w:rsid w:val="002B0C9C"/>
    <w:rsid w:val="002B16EF"/>
    <w:rsid w:val="002B374F"/>
    <w:rsid w:val="002B402D"/>
    <w:rsid w:val="002B499B"/>
    <w:rsid w:val="002B4F24"/>
    <w:rsid w:val="002B58F2"/>
    <w:rsid w:val="002B6BBB"/>
    <w:rsid w:val="002C0666"/>
    <w:rsid w:val="002C29CF"/>
    <w:rsid w:val="002C2BD5"/>
    <w:rsid w:val="002C4477"/>
    <w:rsid w:val="002C7E43"/>
    <w:rsid w:val="002D0202"/>
    <w:rsid w:val="002D0446"/>
    <w:rsid w:val="002D2AEE"/>
    <w:rsid w:val="002D3223"/>
    <w:rsid w:val="002D407B"/>
    <w:rsid w:val="002D4B0B"/>
    <w:rsid w:val="002D5C95"/>
    <w:rsid w:val="002D662F"/>
    <w:rsid w:val="002D77CE"/>
    <w:rsid w:val="002E401E"/>
    <w:rsid w:val="002E4D51"/>
    <w:rsid w:val="002E6E24"/>
    <w:rsid w:val="002E77B5"/>
    <w:rsid w:val="002F2016"/>
    <w:rsid w:val="002F2128"/>
    <w:rsid w:val="002F2A8B"/>
    <w:rsid w:val="002F31A2"/>
    <w:rsid w:val="002F33AB"/>
    <w:rsid w:val="002F4428"/>
    <w:rsid w:val="002F575F"/>
    <w:rsid w:val="002F5FC6"/>
    <w:rsid w:val="002F61DB"/>
    <w:rsid w:val="002F717B"/>
    <w:rsid w:val="003013FA"/>
    <w:rsid w:val="0030397B"/>
    <w:rsid w:val="00306F47"/>
    <w:rsid w:val="00307978"/>
    <w:rsid w:val="00310E64"/>
    <w:rsid w:val="00310F26"/>
    <w:rsid w:val="003115CA"/>
    <w:rsid w:val="00311E11"/>
    <w:rsid w:val="003124C0"/>
    <w:rsid w:val="00313686"/>
    <w:rsid w:val="003144B9"/>
    <w:rsid w:val="003153E5"/>
    <w:rsid w:val="003171D4"/>
    <w:rsid w:val="00321070"/>
    <w:rsid w:val="00321815"/>
    <w:rsid w:val="003219AE"/>
    <w:rsid w:val="0032313E"/>
    <w:rsid w:val="003246FC"/>
    <w:rsid w:val="003250B4"/>
    <w:rsid w:val="0032745E"/>
    <w:rsid w:val="00331872"/>
    <w:rsid w:val="003331CD"/>
    <w:rsid w:val="00334273"/>
    <w:rsid w:val="0033451D"/>
    <w:rsid w:val="0033482C"/>
    <w:rsid w:val="00334A1D"/>
    <w:rsid w:val="00335C7F"/>
    <w:rsid w:val="00337220"/>
    <w:rsid w:val="00342782"/>
    <w:rsid w:val="00342BA4"/>
    <w:rsid w:val="003437DF"/>
    <w:rsid w:val="003441CF"/>
    <w:rsid w:val="003450FA"/>
    <w:rsid w:val="00347ADB"/>
    <w:rsid w:val="00347BB0"/>
    <w:rsid w:val="00350764"/>
    <w:rsid w:val="003508B5"/>
    <w:rsid w:val="00350D6A"/>
    <w:rsid w:val="003516E3"/>
    <w:rsid w:val="003518F8"/>
    <w:rsid w:val="00351941"/>
    <w:rsid w:val="003524F6"/>
    <w:rsid w:val="00352D33"/>
    <w:rsid w:val="0035321C"/>
    <w:rsid w:val="00353331"/>
    <w:rsid w:val="00354518"/>
    <w:rsid w:val="003549CF"/>
    <w:rsid w:val="003549F0"/>
    <w:rsid w:val="003571DA"/>
    <w:rsid w:val="00360B11"/>
    <w:rsid w:val="0036150D"/>
    <w:rsid w:val="00363456"/>
    <w:rsid w:val="00363CCF"/>
    <w:rsid w:val="0036526A"/>
    <w:rsid w:val="0037010E"/>
    <w:rsid w:val="00370AB3"/>
    <w:rsid w:val="00372DE9"/>
    <w:rsid w:val="0037333B"/>
    <w:rsid w:val="0037375C"/>
    <w:rsid w:val="003769FF"/>
    <w:rsid w:val="00376E01"/>
    <w:rsid w:val="003770A0"/>
    <w:rsid w:val="00382001"/>
    <w:rsid w:val="003833A9"/>
    <w:rsid w:val="003837BE"/>
    <w:rsid w:val="0038745A"/>
    <w:rsid w:val="003900DB"/>
    <w:rsid w:val="0039276F"/>
    <w:rsid w:val="00392920"/>
    <w:rsid w:val="003930EA"/>
    <w:rsid w:val="00394815"/>
    <w:rsid w:val="003964C7"/>
    <w:rsid w:val="0039651F"/>
    <w:rsid w:val="003972F7"/>
    <w:rsid w:val="00397D9A"/>
    <w:rsid w:val="003A0AB6"/>
    <w:rsid w:val="003A111B"/>
    <w:rsid w:val="003A1B07"/>
    <w:rsid w:val="003A21AC"/>
    <w:rsid w:val="003A22C0"/>
    <w:rsid w:val="003A396D"/>
    <w:rsid w:val="003A4A8B"/>
    <w:rsid w:val="003A7C7A"/>
    <w:rsid w:val="003B0481"/>
    <w:rsid w:val="003B0A7C"/>
    <w:rsid w:val="003B101E"/>
    <w:rsid w:val="003B2344"/>
    <w:rsid w:val="003B374F"/>
    <w:rsid w:val="003B54E9"/>
    <w:rsid w:val="003B69D8"/>
    <w:rsid w:val="003B6DE2"/>
    <w:rsid w:val="003B7529"/>
    <w:rsid w:val="003C0FBE"/>
    <w:rsid w:val="003C14ED"/>
    <w:rsid w:val="003C23E9"/>
    <w:rsid w:val="003C2A95"/>
    <w:rsid w:val="003C2BAB"/>
    <w:rsid w:val="003C3920"/>
    <w:rsid w:val="003C3C52"/>
    <w:rsid w:val="003C67AA"/>
    <w:rsid w:val="003C6EFA"/>
    <w:rsid w:val="003C7997"/>
    <w:rsid w:val="003D1544"/>
    <w:rsid w:val="003D2C84"/>
    <w:rsid w:val="003D2CA0"/>
    <w:rsid w:val="003D4C11"/>
    <w:rsid w:val="003D4FB3"/>
    <w:rsid w:val="003D614C"/>
    <w:rsid w:val="003D6297"/>
    <w:rsid w:val="003D6670"/>
    <w:rsid w:val="003D6972"/>
    <w:rsid w:val="003D6AF4"/>
    <w:rsid w:val="003D7685"/>
    <w:rsid w:val="003E0715"/>
    <w:rsid w:val="003E0E0F"/>
    <w:rsid w:val="003E1E2B"/>
    <w:rsid w:val="003E2C75"/>
    <w:rsid w:val="003E5A81"/>
    <w:rsid w:val="003E6FF5"/>
    <w:rsid w:val="003F019C"/>
    <w:rsid w:val="003F0E8F"/>
    <w:rsid w:val="003F2283"/>
    <w:rsid w:val="003F4C51"/>
    <w:rsid w:val="003F4FB7"/>
    <w:rsid w:val="0040086C"/>
    <w:rsid w:val="004028F6"/>
    <w:rsid w:val="00403E78"/>
    <w:rsid w:val="0040434C"/>
    <w:rsid w:val="004050C2"/>
    <w:rsid w:val="00406B7F"/>
    <w:rsid w:val="00406C5D"/>
    <w:rsid w:val="00406E07"/>
    <w:rsid w:val="004077A8"/>
    <w:rsid w:val="00410E24"/>
    <w:rsid w:val="0041185A"/>
    <w:rsid w:val="0041217E"/>
    <w:rsid w:val="0041300B"/>
    <w:rsid w:val="00413539"/>
    <w:rsid w:val="00417540"/>
    <w:rsid w:val="004215FD"/>
    <w:rsid w:val="00422EF5"/>
    <w:rsid w:val="004243EA"/>
    <w:rsid w:val="00426E82"/>
    <w:rsid w:val="0042727F"/>
    <w:rsid w:val="0042771D"/>
    <w:rsid w:val="004278CF"/>
    <w:rsid w:val="00427FBF"/>
    <w:rsid w:val="0043014F"/>
    <w:rsid w:val="00430F4B"/>
    <w:rsid w:val="00433318"/>
    <w:rsid w:val="00440378"/>
    <w:rsid w:val="00444269"/>
    <w:rsid w:val="00445DEF"/>
    <w:rsid w:val="0044621C"/>
    <w:rsid w:val="00451561"/>
    <w:rsid w:val="004537A1"/>
    <w:rsid w:val="00453B82"/>
    <w:rsid w:val="00454651"/>
    <w:rsid w:val="00454BBB"/>
    <w:rsid w:val="00454C06"/>
    <w:rsid w:val="00456B7E"/>
    <w:rsid w:val="004572AE"/>
    <w:rsid w:val="004576B8"/>
    <w:rsid w:val="00457E21"/>
    <w:rsid w:val="00461F12"/>
    <w:rsid w:val="00465812"/>
    <w:rsid w:val="00465C1A"/>
    <w:rsid w:val="0046603F"/>
    <w:rsid w:val="00467942"/>
    <w:rsid w:val="00467F08"/>
    <w:rsid w:val="0047128F"/>
    <w:rsid w:val="004720DA"/>
    <w:rsid w:val="004734A2"/>
    <w:rsid w:val="004755C3"/>
    <w:rsid w:val="00475F09"/>
    <w:rsid w:val="00476D85"/>
    <w:rsid w:val="004819D1"/>
    <w:rsid w:val="00482FEB"/>
    <w:rsid w:val="004859FE"/>
    <w:rsid w:val="00487CE6"/>
    <w:rsid w:val="00491558"/>
    <w:rsid w:val="00492A74"/>
    <w:rsid w:val="004943F1"/>
    <w:rsid w:val="004957A8"/>
    <w:rsid w:val="004957B3"/>
    <w:rsid w:val="00495EB1"/>
    <w:rsid w:val="00496741"/>
    <w:rsid w:val="004A53EF"/>
    <w:rsid w:val="004B04E8"/>
    <w:rsid w:val="004B113F"/>
    <w:rsid w:val="004B4089"/>
    <w:rsid w:val="004B47A1"/>
    <w:rsid w:val="004C0592"/>
    <w:rsid w:val="004C3083"/>
    <w:rsid w:val="004C4483"/>
    <w:rsid w:val="004C541C"/>
    <w:rsid w:val="004C5691"/>
    <w:rsid w:val="004C5AFF"/>
    <w:rsid w:val="004C6CBF"/>
    <w:rsid w:val="004C7372"/>
    <w:rsid w:val="004D12C4"/>
    <w:rsid w:val="004D19A4"/>
    <w:rsid w:val="004D2043"/>
    <w:rsid w:val="004D21B6"/>
    <w:rsid w:val="004D59A6"/>
    <w:rsid w:val="004D6A71"/>
    <w:rsid w:val="004D7840"/>
    <w:rsid w:val="004D7F00"/>
    <w:rsid w:val="004E01E2"/>
    <w:rsid w:val="004E021F"/>
    <w:rsid w:val="004E102A"/>
    <w:rsid w:val="004E2484"/>
    <w:rsid w:val="004E2849"/>
    <w:rsid w:val="004E3153"/>
    <w:rsid w:val="004E3808"/>
    <w:rsid w:val="004E51C7"/>
    <w:rsid w:val="004E594F"/>
    <w:rsid w:val="004E6FBF"/>
    <w:rsid w:val="004F0A43"/>
    <w:rsid w:val="004F214A"/>
    <w:rsid w:val="004F32E1"/>
    <w:rsid w:val="004F3306"/>
    <w:rsid w:val="004F3398"/>
    <w:rsid w:val="004F3536"/>
    <w:rsid w:val="004F406B"/>
    <w:rsid w:val="004F4A10"/>
    <w:rsid w:val="004F6616"/>
    <w:rsid w:val="0050024E"/>
    <w:rsid w:val="00500A4D"/>
    <w:rsid w:val="00500CF4"/>
    <w:rsid w:val="00502E2B"/>
    <w:rsid w:val="00503003"/>
    <w:rsid w:val="00503368"/>
    <w:rsid w:val="00503FDC"/>
    <w:rsid w:val="00503FE8"/>
    <w:rsid w:val="00505735"/>
    <w:rsid w:val="00505B62"/>
    <w:rsid w:val="005063EC"/>
    <w:rsid w:val="005063F4"/>
    <w:rsid w:val="00506BBE"/>
    <w:rsid w:val="0050779D"/>
    <w:rsid w:val="00514396"/>
    <w:rsid w:val="005147DE"/>
    <w:rsid w:val="00514BC1"/>
    <w:rsid w:val="00514D8F"/>
    <w:rsid w:val="005154C4"/>
    <w:rsid w:val="0052049B"/>
    <w:rsid w:val="00521195"/>
    <w:rsid w:val="0052279B"/>
    <w:rsid w:val="005234EF"/>
    <w:rsid w:val="00525CD5"/>
    <w:rsid w:val="00527390"/>
    <w:rsid w:val="00527512"/>
    <w:rsid w:val="0053005D"/>
    <w:rsid w:val="00530138"/>
    <w:rsid w:val="00531A8A"/>
    <w:rsid w:val="00533668"/>
    <w:rsid w:val="00535D2A"/>
    <w:rsid w:val="00535DC6"/>
    <w:rsid w:val="005405D5"/>
    <w:rsid w:val="005418F5"/>
    <w:rsid w:val="00542976"/>
    <w:rsid w:val="00542B3A"/>
    <w:rsid w:val="00543313"/>
    <w:rsid w:val="0054343B"/>
    <w:rsid w:val="00543BF7"/>
    <w:rsid w:val="00543FE0"/>
    <w:rsid w:val="00544D74"/>
    <w:rsid w:val="00544E33"/>
    <w:rsid w:val="00546EFE"/>
    <w:rsid w:val="00551A6E"/>
    <w:rsid w:val="005525A9"/>
    <w:rsid w:val="005543D0"/>
    <w:rsid w:val="00555054"/>
    <w:rsid w:val="005554CC"/>
    <w:rsid w:val="0055556F"/>
    <w:rsid w:val="00555A30"/>
    <w:rsid w:val="00556C0F"/>
    <w:rsid w:val="00556DB3"/>
    <w:rsid w:val="005614EA"/>
    <w:rsid w:val="0056159E"/>
    <w:rsid w:val="00561BEE"/>
    <w:rsid w:val="00566974"/>
    <w:rsid w:val="005713DC"/>
    <w:rsid w:val="00572940"/>
    <w:rsid w:val="00574B31"/>
    <w:rsid w:val="00576430"/>
    <w:rsid w:val="0058163F"/>
    <w:rsid w:val="0058265C"/>
    <w:rsid w:val="00582E00"/>
    <w:rsid w:val="00583F90"/>
    <w:rsid w:val="00584463"/>
    <w:rsid w:val="0058704B"/>
    <w:rsid w:val="00587874"/>
    <w:rsid w:val="00591668"/>
    <w:rsid w:val="00591BE1"/>
    <w:rsid w:val="0059260B"/>
    <w:rsid w:val="0059333D"/>
    <w:rsid w:val="005937C2"/>
    <w:rsid w:val="00593B59"/>
    <w:rsid w:val="005940AA"/>
    <w:rsid w:val="005946EC"/>
    <w:rsid w:val="00595B79"/>
    <w:rsid w:val="00597330"/>
    <w:rsid w:val="005A071B"/>
    <w:rsid w:val="005A47F1"/>
    <w:rsid w:val="005A5EC7"/>
    <w:rsid w:val="005A7F67"/>
    <w:rsid w:val="005B30CC"/>
    <w:rsid w:val="005B3438"/>
    <w:rsid w:val="005B3E2A"/>
    <w:rsid w:val="005B4D46"/>
    <w:rsid w:val="005B5E04"/>
    <w:rsid w:val="005B63FC"/>
    <w:rsid w:val="005B695F"/>
    <w:rsid w:val="005B6B3F"/>
    <w:rsid w:val="005B7483"/>
    <w:rsid w:val="005C0A7A"/>
    <w:rsid w:val="005C0B0D"/>
    <w:rsid w:val="005C13B8"/>
    <w:rsid w:val="005C424B"/>
    <w:rsid w:val="005C51C3"/>
    <w:rsid w:val="005C56E0"/>
    <w:rsid w:val="005C7113"/>
    <w:rsid w:val="005C7151"/>
    <w:rsid w:val="005C7897"/>
    <w:rsid w:val="005C7DDE"/>
    <w:rsid w:val="005D04E8"/>
    <w:rsid w:val="005D05B9"/>
    <w:rsid w:val="005D1A22"/>
    <w:rsid w:val="005D2CC8"/>
    <w:rsid w:val="005D32B8"/>
    <w:rsid w:val="005D55C9"/>
    <w:rsid w:val="005D582C"/>
    <w:rsid w:val="005D5CA4"/>
    <w:rsid w:val="005D628A"/>
    <w:rsid w:val="005D6CF2"/>
    <w:rsid w:val="005D7E01"/>
    <w:rsid w:val="005D7FB3"/>
    <w:rsid w:val="005E028B"/>
    <w:rsid w:val="005E24FC"/>
    <w:rsid w:val="005E25FD"/>
    <w:rsid w:val="005E5E2B"/>
    <w:rsid w:val="005E6C42"/>
    <w:rsid w:val="005F313D"/>
    <w:rsid w:val="005F395D"/>
    <w:rsid w:val="005F3DBA"/>
    <w:rsid w:val="005F4738"/>
    <w:rsid w:val="005F4DB7"/>
    <w:rsid w:val="005F4E76"/>
    <w:rsid w:val="005F5CB5"/>
    <w:rsid w:val="00601B62"/>
    <w:rsid w:val="00602406"/>
    <w:rsid w:val="00603452"/>
    <w:rsid w:val="00603D60"/>
    <w:rsid w:val="00605098"/>
    <w:rsid w:val="00605819"/>
    <w:rsid w:val="006065A5"/>
    <w:rsid w:val="006079A8"/>
    <w:rsid w:val="00607CE2"/>
    <w:rsid w:val="0061036A"/>
    <w:rsid w:val="00610676"/>
    <w:rsid w:val="00610E6F"/>
    <w:rsid w:val="006113FF"/>
    <w:rsid w:val="006115EC"/>
    <w:rsid w:val="00612DCE"/>
    <w:rsid w:val="00614666"/>
    <w:rsid w:val="006150B9"/>
    <w:rsid w:val="0061771E"/>
    <w:rsid w:val="00617EA2"/>
    <w:rsid w:val="00620143"/>
    <w:rsid w:val="00620186"/>
    <w:rsid w:val="0062100C"/>
    <w:rsid w:val="00621515"/>
    <w:rsid w:val="0062252C"/>
    <w:rsid w:val="00622592"/>
    <w:rsid w:val="00622DAC"/>
    <w:rsid w:val="006230B4"/>
    <w:rsid w:val="006245AD"/>
    <w:rsid w:val="006251E5"/>
    <w:rsid w:val="00625F02"/>
    <w:rsid w:val="00626D4E"/>
    <w:rsid w:val="00627B90"/>
    <w:rsid w:val="00631BDA"/>
    <w:rsid w:val="00631BE2"/>
    <w:rsid w:val="00632953"/>
    <w:rsid w:val="00633299"/>
    <w:rsid w:val="00633A6E"/>
    <w:rsid w:val="00634CE0"/>
    <w:rsid w:val="006363A5"/>
    <w:rsid w:val="00636B49"/>
    <w:rsid w:val="006404CE"/>
    <w:rsid w:val="00640666"/>
    <w:rsid w:val="006414DA"/>
    <w:rsid w:val="00642FD4"/>
    <w:rsid w:val="006444C3"/>
    <w:rsid w:val="00644683"/>
    <w:rsid w:val="00644A78"/>
    <w:rsid w:val="0064636A"/>
    <w:rsid w:val="00646892"/>
    <w:rsid w:val="0064748F"/>
    <w:rsid w:val="00652B4D"/>
    <w:rsid w:val="00653717"/>
    <w:rsid w:val="006611B7"/>
    <w:rsid w:val="00662536"/>
    <w:rsid w:val="006632E8"/>
    <w:rsid w:val="00664302"/>
    <w:rsid w:val="0066523E"/>
    <w:rsid w:val="00666DC2"/>
    <w:rsid w:val="00666F5D"/>
    <w:rsid w:val="00667DF8"/>
    <w:rsid w:val="00673CE8"/>
    <w:rsid w:val="00674929"/>
    <w:rsid w:val="0067500B"/>
    <w:rsid w:val="00675484"/>
    <w:rsid w:val="00676CAB"/>
    <w:rsid w:val="00680E71"/>
    <w:rsid w:val="00681C58"/>
    <w:rsid w:val="00682CB4"/>
    <w:rsid w:val="00682E48"/>
    <w:rsid w:val="00682EF6"/>
    <w:rsid w:val="006831CB"/>
    <w:rsid w:val="0068394C"/>
    <w:rsid w:val="00683D55"/>
    <w:rsid w:val="00686E8E"/>
    <w:rsid w:val="006907BA"/>
    <w:rsid w:val="00690865"/>
    <w:rsid w:val="00690A52"/>
    <w:rsid w:val="00693930"/>
    <w:rsid w:val="00695400"/>
    <w:rsid w:val="006954CF"/>
    <w:rsid w:val="0069559F"/>
    <w:rsid w:val="00696E07"/>
    <w:rsid w:val="006A0AC3"/>
    <w:rsid w:val="006A0F62"/>
    <w:rsid w:val="006A21F2"/>
    <w:rsid w:val="006A27EA"/>
    <w:rsid w:val="006A4E73"/>
    <w:rsid w:val="006A5A10"/>
    <w:rsid w:val="006A64C9"/>
    <w:rsid w:val="006A6592"/>
    <w:rsid w:val="006B127F"/>
    <w:rsid w:val="006B2B18"/>
    <w:rsid w:val="006B3224"/>
    <w:rsid w:val="006B3B58"/>
    <w:rsid w:val="006B49FD"/>
    <w:rsid w:val="006B5D01"/>
    <w:rsid w:val="006B647A"/>
    <w:rsid w:val="006C188D"/>
    <w:rsid w:val="006C30EE"/>
    <w:rsid w:val="006C62FE"/>
    <w:rsid w:val="006C63F5"/>
    <w:rsid w:val="006C7CE7"/>
    <w:rsid w:val="006D1A35"/>
    <w:rsid w:val="006D1BEA"/>
    <w:rsid w:val="006D2024"/>
    <w:rsid w:val="006D2ED8"/>
    <w:rsid w:val="006D34FC"/>
    <w:rsid w:val="006D49AA"/>
    <w:rsid w:val="006D4DFD"/>
    <w:rsid w:val="006D5233"/>
    <w:rsid w:val="006D580A"/>
    <w:rsid w:val="006D6360"/>
    <w:rsid w:val="006D7909"/>
    <w:rsid w:val="006D7948"/>
    <w:rsid w:val="006D7EE2"/>
    <w:rsid w:val="006E0267"/>
    <w:rsid w:val="006E148F"/>
    <w:rsid w:val="006E151E"/>
    <w:rsid w:val="006E2DA9"/>
    <w:rsid w:val="006E32BC"/>
    <w:rsid w:val="006E33D1"/>
    <w:rsid w:val="006E379C"/>
    <w:rsid w:val="006E3AC7"/>
    <w:rsid w:val="006E5D21"/>
    <w:rsid w:val="006E6C32"/>
    <w:rsid w:val="006F0ABF"/>
    <w:rsid w:val="006F1A88"/>
    <w:rsid w:val="006F1AC4"/>
    <w:rsid w:val="006F2B3A"/>
    <w:rsid w:val="006F2E21"/>
    <w:rsid w:val="006F441F"/>
    <w:rsid w:val="006F4521"/>
    <w:rsid w:val="006F4BDD"/>
    <w:rsid w:val="006F5451"/>
    <w:rsid w:val="006F5BC6"/>
    <w:rsid w:val="006F74E2"/>
    <w:rsid w:val="006F7C43"/>
    <w:rsid w:val="007000EF"/>
    <w:rsid w:val="00700A6C"/>
    <w:rsid w:val="00701229"/>
    <w:rsid w:val="007024B3"/>
    <w:rsid w:val="00702540"/>
    <w:rsid w:val="00702572"/>
    <w:rsid w:val="00703EB8"/>
    <w:rsid w:val="00706EA7"/>
    <w:rsid w:val="0070799B"/>
    <w:rsid w:val="007106C9"/>
    <w:rsid w:val="0071119C"/>
    <w:rsid w:val="00711B88"/>
    <w:rsid w:val="00713190"/>
    <w:rsid w:val="007135B2"/>
    <w:rsid w:val="00713914"/>
    <w:rsid w:val="00713B65"/>
    <w:rsid w:val="0071525E"/>
    <w:rsid w:val="00715CE0"/>
    <w:rsid w:val="00716A87"/>
    <w:rsid w:val="00717F29"/>
    <w:rsid w:val="007202DA"/>
    <w:rsid w:val="00721DEA"/>
    <w:rsid w:val="00722C0E"/>
    <w:rsid w:val="00723A73"/>
    <w:rsid w:val="00723B0B"/>
    <w:rsid w:val="00732E40"/>
    <w:rsid w:val="007331E1"/>
    <w:rsid w:val="0073334A"/>
    <w:rsid w:val="00733466"/>
    <w:rsid w:val="007374F3"/>
    <w:rsid w:val="00740093"/>
    <w:rsid w:val="00742125"/>
    <w:rsid w:val="007426D5"/>
    <w:rsid w:val="00742984"/>
    <w:rsid w:val="00743A38"/>
    <w:rsid w:val="00744618"/>
    <w:rsid w:val="00745764"/>
    <w:rsid w:val="00746121"/>
    <w:rsid w:val="00746DF8"/>
    <w:rsid w:val="00751638"/>
    <w:rsid w:val="00751B0D"/>
    <w:rsid w:val="00752B6D"/>
    <w:rsid w:val="00753857"/>
    <w:rsid w:val="00753E8E"/>
    <w:rsid w:val="00754A08"/>
    <w:rsid w:val="00755581"/>
    <w:rsid w:val="007566EF"/>
    <w:rsid w:val="00757956"/>
    <w:rsid w:val="00760BF6"/>
    <w:rsid w:val="007615ED"/>
    <w:rsid w:val="00762A5D"/>
    <w:rsid w:val="007630F3"/>
    <w:rsid w:val="007632E1"/>
    <w:rsid w:val="00765855"/>
    <w:rsid w:val="00765EC6"/>
    <w:rsid w:val="00766BA3"/>
    <w:rsid w:val="00766C65"/>
    <w:rsid w:val="00767088"/>
    <w:rsid w:val="007671DA"/>
    <w:rsid w:val="00767FC7"/>
    <w:rsid w:val="00767FDE"/>
    <w:rsid w:val="00772E68"/>
    <w:rsid w:val="00773886"/>
    <w:rsid w:val="00774C2D"/>
    <w:rsid w:val="007758B2"/>
    <w:rsid w:val="0077657F"/>
    <w:rsid w:val="00776B1C"/>
    <w:rsid w:val="007773CA"/>
    <w:rsid w:val="00780640"/>
    <w:rsid w:val="007806FE"/>
    <w:rsid w:val="00780F3B"/>
    <w:rsid w:val="00781CAD"/>
    <w:rsid w:val="00782DE0"/>
    <w:rsid w:val="00783A27"/>
    <w:rsid w:val="00783BFD"/>
    <w:rsid w:val="00783D70"/>
    <w:rsid w:val="0078456C"/>
    <w:rsid w:val="00784A64"/>
    <w:rsid w:val="00786D84"/>
    <w:rsid w:val="0079202E"/>
    <w:rsid w:val="00794D3A"/>
    <w:rsid w:val="00796D6B"/>
    <w:rsid w:val="00797DA5"/>
    <w:rsid w:val="007A239E"/>
    <w:rsid w:val="007A2C96"/>
    <w:rsid w:val="007A2CA5"/>
    <w:rsid w:val="007A3B53"/>
    <w:rsid w:val="007A46AD"/>
    <w:rsid w:val="007A4A0C"/>
    <w:rsid w:val="007A693F"/>
    <w:rsid w:val="007B0D46"/>
    <w:rsid w:val="007B1851"/>
    <w:rsid w:val="007B3DBF"/>
    <w:rsid w:val="007B50D3"/>
    <w:rsid w:val="007B60A8"/>
    <w:rsid w:val="007B6EA8"/>
    <w:rsid w:val="007C0688"/>
    <w:rsid w:val="007C1193"/>
    <w:rsid w:val="007C24FF"/>
    <w:rsid w:val="007C4002"/>
    <w:rsid w:val="007C4803"/>
    <w:rsid w:val="007C627C"/>
    <w:rsid w:val="007C68AB"/>
    <w:rsid w:val="007C76BF"/>
    <w:rsid w:val="007D16F7"/>
    <w:rsid w:val="007D1FCF"/>
    <w:rsid w:val="007D23A9"/>
    <w:rsid w:val="007D302F"/>
    <w:rsid w:val="007D4C1A"/>
    <w:rsid w:val="007D4D22"/>
    <w:rsid w:val="007D56CE"/>
    <w:rsid w:val="007D6061"/>
    <w:rsid w:val="007D654F"/>
    <w:rsid w:val="007D69C2"/>
    <w:rsid w:val="007D7F07"/>
    <w:rsid w:val="007E03B1"/>
    <w:rsid w:val="007E09D9"/>
    <w:rsid w:val="007E1822"/>
    <w:rsid w:val="007E44F4"/>
    <w:rsid w:val="007E5434"/>
    <w:rsid w:val="007E574B"/>
    <w:rsid w:val="007E5773"/>
    <w:rsid w:val="007E5BE0"/>
    <w:rsid w:val="007F0706"/>
    <w:rsid w:val="007F13DF"/>
    <w:rsid w:val="007F3EE9"/>
    <w:rsid w:val="007F7663"/>
    <w:rsid w:val="00800A58"/>
    <w:rsid w:val="0080111B"/>
    <w:rsid w:val="00802AAD"/>
    <w:rsid w:val="00803634"/>
    <w:rsid w:val="00805475"/>
    <w:rsid w:val="008060F4"/>
    <w:rsid w:val="00810102"/>
    <w:rsid w:val="0081144A"/>
    <w:rsid w:val="00811C85"/>
    <w:rsid w:val="00812026"/>
    <w:rsid w:val="0081319D"/>
    <w:rsid w:val="008165EC"/>
    <w:rsid w:val="00816E36"/>
    <w:rsid w:val="00817CFD"/>
    <w:rsid w:val="008241DF"/>
    <w:rsid w:val="00826896"/>
    <w:rsid w:val="00830840"/>
    <w:rsid w:val="00830D97"/>
    <w:rsid w:val="0083169B"/>
    <w:rsid w:val="00831F49"/>
    <w:rsid w:val="0083213D"/>
    <w:rsid w:val="00833363"/>
    <w:rsid w:val="00833A89"/>
    <w:rsid w:val="00834569"/>
    <w:rsid w:val="00834DF4"/>
    <w:rsid w:val="00834F82"/>
    <w:rsid w:val="0083740F"/>
    <w:rsid w:val="008406D5"/>
    <w:rsid w:val="00840792"/>
    <w:rsid w:val="0084107A"/>
    <w:rsid w:val="0084130C"/>
    <w:rsid w:val="008415BD"/>
    <w:rsid w:val="008415D0"/>
    <w:rsid w:val="00841BF9"/>
    <w:rsid w:val="00843273"/>
    <w:rsid w:val="00844530"/>
    <w:rsid w:val="008447E9"/>
    <w:rsid w:val="0084542A"/>
    <w:rsid w:val="008462F0"/>
    <w:rsid w:val="008467FE"/>
    <w:rsid w:val="008468CE"/>
    <w:rsid w:val="00850DE8"/>
    <w:rsid w:val="00851E7A"/>
    <w:rsid w:val="00853B43"/>
    <w:rsid w:val="00853E7C"/>
    <w:rsid w:val="00854228"/>
    <w:rsid w:val="008563C0"/>
    <w:rsid w:val="00862E31"/>
    <w:rsid w:val="00864A27"/>
    <w:rsid w:val="008659A1"/>
    <w:rsid w:val="008659A9"/>
    <w:rsid w:val="00866989"/>
    <w:rsid w:val="008670CC"/>
    <w:rsid w:val="0087080A"/>
    <w:rsid w:val="008708A1"/>
    <w:rsid w:val="00871629"/>
    <w:rsid w:val="00874DD9"/>
    <w:rsid w:val="00875D2F"/>
    <w:rsid w:val="00875E8F"/>
    <w:rsid w:val="00875F59"/>
    <w:rsid w:val="0087714D"/>
    <w:rsid w:val="00880736"/>
    <w:rsid w:val="00880D29"/>
    <w:rsid w:val="0088167A"/>
    <w:rsid w:val="00881B13"/>
    <w:rsid w:val="00882A9D"/>
    <w:rsid w:val="008852A3"/>
    <w:rsid w:val="00885946"/>
    <w:rsid w:val="00885B24"/>
    <w:rsid w:val="00886302"/>
    <w:rsid w:val="00890998"/>
    <w:rsid w:val="0089209C"/>
    <w:rsid w:val="00892D89"/>
    <w:rsid w:val="0089603A"/>
    <w:rsid w:val="008A0AAD"/>
    <w:rsid w:val="008A1312"/>
    <w:rsid w:val="008A3520"/>
    <w:rsid w:val="008A35B7"/>
    <w:rsid w:val="008A4CB9"/>
    <w:rsid w:val="008A52EB"/>
    <w:rsid w:val="008A5B7A"/>
    <w:rsid w:val="008A6328"/>
    <w:rsid w:val="008A672B"/>
    <w:rsid w:val="008B504F"/>
    <w:rsid w:val="008B67C6"/>
    <w:rsid w:val="008B716D"/>
    <w:rsid w:val="008B742A"/>
    <w:rsid w:val="008B75D4"/>
    <w:rsid w:val="008B7B7F"/>
    <w:rsid w:val="008C0613"/>
    <w:rsid w:val="008C0EAA"/>
    <w:rsid w:val="008C156E"/>
    <w:rsid w:val="008C164A"/>
    <w:rsid w:val="008C2382"/>
    <w:rsid w:val="008C42FC"/>
    <w:rsid w:val="008C4461"/>
    <w:rsid w:val="008C4745"/>
    <w:rsid w:val="008C50B3"/>
    <w:rsid w:val="008C516F"/>
    <w:rsid w:val="008C5862"/>
    <w:rsid w:val="008C6D3C"/>
    <w:rsid w:val="008D1015"/>
    <w:rsid w:val="008D6063"/>
    <w:rsid w:val="008D6865"/>
    <w:rsid w:val="008D6C1C"/>
    <w:rsid w:val="008E1C2F"/>
    <w:rsid w:val="008E2391"/>
    <w:rsid w:val="008E4934"/>
    <w:rsid w:val="008E5474"/>
    <w:rsid w:val="008E6532"/>
    <w:rsid w:val="008F28BF"/>
    <w:rsid w:val="008F3B97"/>
    <w:rsid w:val="008F4B6D"/>
    <w:rsid w:val="008F4C9F"/>
    <w:rsid w:val="008F4E37"/>
    <w:rsid w:val="008F5D67"/>
    <w:rsid w:val="008F66B5"/>
    <w:rsid w:val="008F6FBA"/>
    <w:rsid w:val="00900456"/>
    <w:rsid w:val="00900DD5"/>
    <w:rsid w:val="00901973"/>
    <w:rsid w:val="009020A0"/>
    <w:rsid w:val="00902F60"/>
    <w:rsid w:val="00904348"/>
    <w:rsid w:val="00905439"/>
    <w:rsid w:val="00905C7B"/>
    <w:rsid w:val="00906122"/>
    <w:rsid w:val="00906F28"/>
    <w:rsid w:val="009076AB"/>
    <w:rsid w:val="0090785C"/>
    <w:rsid w:val="0091133E"/>
    <w:rsid w:val="00911EDC"/>
    <w:rsid w:val="00912061"/>
    <w:rsid w:val="00912F7D"/>
    <w:rsid w:val="00914855"/>
    <w:rsid w:val="00915915"/>
    <w:rsid w:val="00916B6E"/>
    <w:rsid w:val="00921B3C"/>
    <w:rsid w:val="00923F7B"/>
    <w:rsid w:val="009242BA"/>
    <w:rsid w:val="009258CB"/>
    <w:rsid w:val="00925AD6"/>
    <w:rsid w:val="00927F2C"/>
    <w:rsid w:val="00932579"/>
    <w:rsid w:val="009326C8"/>
    <w:rsid w:val="00932712"/>
    <w:rsid w:val="009328C0"/>
    <w:rsid w:val="0093459F"/>
    <w:rsid w:val="00934877"/>
    <w:rsid w:val="009356D9"/>
    <w:rsid w:val="00935DF7"/>
    <w:rsid w:val="0093626A"/>
    <w:rsid w:val="009364C4"/>
    <w:rsid w:val="009404B2"/>
    <w:rsid w:val="0094126C"/>
    <w:rsid w:val="00941B34"/>
    <w:rsid w:val="00942501"/>
    <w:rsid w:val="00943B6B"/>
    <w:rsid w:val="00944436"/>
    <w:rsid w:val="009445B2"/>
    <w:rsid w:val="00947C3D"/>
    <w:rsid w:val="00950655"/>
    <w:rsid w:val="0095129A"/>
    <w:rsid w:val="0095257A"/>
    <w:rsid w:val="00952E51"/>
    <w:rsid w:val="00954C78"/>
    <w:rsid w:val="00954CCE"/>
    <w:rsid w:val="00957CE4"/>
    <w:rsid w:val="00957E36"/>
    <w:rsid w:val="0096076C"/>
    <w:rsid w:val="009612DD"/>
    <w:rsid w:val="00962378"/>
    <w:rsid w:val="0096238D"/>
    <w:rsid w:val="00963CD0"/>
    <w:rsid w:val="00966D85"/>
    <w:rsid w:val="00967404"/>
    <w:rsid w:val="009679EB"/>
    <w:rsid w:val="009710C0"/>
    <w:rsid w:val="00971955"/>
    <w:rsid w:val="00972536"/>
    <w:rsid w:val="00973815"/>
    <w:rsid w:val="00974D75"/>
    <w:rsid w:val="0098078A"/>
    <w:rsid w:val="009820FE"/>
    <w:rsid w:val="009834C2"/>
    <w:rsid w:val="00986AE5"/>
    <w:rsid w:val="00986F2C"/>
    <w:rsid w:val="009876FD"/>
    <w:rsid w:val="0099010F"/>
    <w:rsid w:val="00992DE6"/>
    <w:rsid w:val="00993089"/>
    <w:rsid w:val="009940FD"/>
    <w:rsid w:val="00995134"/>
    <w:rsid w:val="009A1D69"/>
    <w:rsid w:val="009A217C"/>
    <w:rsid w:val="009A242B"/>
    <w:rsid w:val="009A2F7F"/>
    <w:rsid w:val="009A4669"/>
    <w:rsid w:val="009A48B9"/>
    <w:rsid w:val="009A4E1E"/>
    <w:rsid w:val="009A525A"/>
    <w:rsid w:val="009A573F"/>
    <w:rsid w:val="009A7A98"/>
    <w:rsid w:val="009B028D"/>
    <w:rsid w:val="009B13F7"/>
    <w:rsid w:val="009B75A2"/>
    <w:rsid w:val="009B7918"/>
    <w:rsid w:val="009C018A"/>
    <w:rsid w:val="009C0A50"/>
    <w:rsid w:val="009C15E5"/>
    <w:rsid w:val="009C1BBC"/>
    <w:rsid w:val="009C23F1"/>
    <w:rsid w:val="009C41AB"/>
    <w:rsid w:val="009C4ABD"/>
    <w:rsid w:val="009C57A4"/>
    <w:rsid w:val="009C79F1"/>
    <w:rsid w:val="009C7E2C"/>
    <w:rsid w:val="009D0D15"/>
    <w:rsid w:val="009D1228"/>
    <w:rsid w:val="009D1D79"/>
    <w:rsid w:val="009D1E54"/>
    <w:rsid w:val="009D20CB"/>
    <w:rsid w:val="009D4B5E"/>
    <w:rsid w:val="009D4F53"/>
    <w:rsid w:val="009D5227"/>
    <w:rsid w:val="009D7485"/>
    <w:rsid w:val="009D75E4"/>
    <w:rsid w:val="009D774B"/>
    <w:rsid w:val="009E29A1"/>
    <w:rsid w:val="009E2E67"/>
    <w:rsid w:val="009E330B"/>
    <w:rsid w:val="009E3434"/>
    <w:rsid w:val="009E6105"/>
    <w:rsid w:val="009F0378"/>
    <w:rsid w:val="009F6D76"/>
    <w:rsid w:val="009F780F"/>
    <w:rsid w:val="009F7EDC"/>
    <w:rsid w:val="00A02C60"/>
    <w:rsid w:val="00A03D47"/>
    <w:rsid w:val="00A040AE"/>
    <w:rsid w:val="00A04387"/>
    <w:rsid w:val="00A052C7"/>
    <w:rsid w:val="00A05990"/>
    <w:rsid w:val="00A0722E"/>
    <w:rsid w:val="00A07B5A"/>
    <w:rsid w:val="00A10807"/>
    <w:rsid w:val="00A10B1B"/>
    <w:rsid w:val="00A117EF"/>
    <w:rsid w:val="00A11F16"/>
    <w:rsid w:val="00A130FB"/>
    <w:rsid w:val="00A1317C"/>
    <w:rsid w:val="00A14627"/>
    <w:rsid w:val="00A1545A"/>
    <w:rsid w:val="00A15830"/>
    <w:rsid w:val="00A159FD"/>
    <w:rsid w:val="00A16500"/>
    <w:rsid w:val="00A17B04"/>
    <w:rsid w:val="00A20DE8"/>
    <w:rsid w:val="00A21ADF"/>
    <w:rsid w:val="00A21FBA"/>
    <w:rsid w:val="00A222C2"/>
    <w:rsid w:val="00A22EC6"/>
    <w:rsid w:val="00A23D1D"/>
    <w:rsid w:val="00A2485B"/>
    <w:rsid w:val="00A25586"/>
    <w:rsid w:val="00A263BD"/>
    <w:rsid w:val="00A26AFD"/>
    <w:rsid w:val="00A317E0"/>
    <w:rsid w:val="00A338F2"/>
    <w:rsid w:val="00A33C78"/>
    <w:rsid w:val="00A34393"/>
    <w:rsid w:val="00A376BA"/>
    <w:rsid w:val="00A4149F"/>
    <w:rsid w:val="00A426E6"/>
    <w:rsid w:val="00A43ED2"/>
    <w:rsid w:val="00A446E5"/>
    <w:rsid w:val="00A448AA"/>
    <w:rsid w:val="00A44EF6"/>
    <w:rsid w:val="00A44FC1"/>
    <w:rsid w:val="00A453F6"/>
    <w:rsid w:val="00A46285"/>
    <w:rsid w:val="00A46647"/>
    <w:rsid w:val="00A4738A"/>
    <w:rsid w:val="00A47653"/>
    <w:rsid w:val="00A47932"/>
    <w:rsid w:val="00A47BC6"/>
    <w:rsid w:val="00A50A4E"/>
    <w:rsid w:val="00A51614"/>
    <w:rsid w:val="00A51A77"/>
    <w:rsid w:val="00A53927"/>
    <w:rsid w:val="00A55750"/>
    <w:rsid w:val="00A559A2"/>
    <w:rsid w:val="00A57917"/>
    <w:rsid w:val="00A57E03"/>
    <w:rsid w:val="00A630FF"/>
    <w:rsid w:val="00A654DD"/>
    <w:rsid w:val="00A657EB"/>
    <w:rsid w:val="00A65A9B"/>
    <w:rsid w:val="00A66C65"/>
    <w:rsid w:val="00A710D8"/>
    <w:rsid w:val="00A736B3"/>
    <w:rsid w:val="00A73C18"/>
    <w:rsid w:val="00A7574A"/>
    <w:rsid w:val="00A75C02"/>
    <w:rsid w:val="00A763E4"/>
    <w:rsid w:val="00A76FF0"/>
    <w:rsid w:val="00A77BC2"/>
    <w:rsid w:val="00A802AB"/>
    <w:rsid w:val="00A80D5E"/>
    <w:rsid w:val="00A82630"/>
    <w:rsid w:val="00A85C35"/>
    <w:rsid w:val="00A86D6D"/>
    <w:rsid w:val="00A87A26"/>
    <w:rsid w:val="00A92097"/>
    <w:rsid w:val="00A92A5A"/>
    <w:rsid w:val="00A92AC6"/>
    <w:rsid w:val="00A932EF"/>
    <w:rsid w:val="00A9636A"/>
    <w:rsid w:val="00A96D5A"/>
    <w:rsid w:val="00A97102"/>
    <w:rsid w:val="00A9744A"/>
    <w:rsid w:val="00AA0F37"/>
    <w:rsid w:val="00AA163F"/>
    <w:rsid w:val="00AA1F86"/>
    <w:rsid w:val="00AA341A"/>
    <w:rsid w:val="00AA3D7E"/>
    <w:rsid w:val="00AA44C4"/>
    <w:rsid w:val="00AA48EF"/>
    <w:rsid w:val="00AA4E2A"/>
    <w:rsid w:val="00AA622A"/>
    <w:rsid w:val="00AA6889"/>
    <w:rsid w:val="00AA6FFF"/>
    <w:rsid w:val="00AB1B1D"/>
    <w:rsid w:val="00AB33E6"/>
    <w:rsid w:val="00AB44B0"/>
    <w:rsid w:val="00AB4D6B"/>
    <w:rsid w:val="00AB60ED"/>
    <w:rsid w:val="00AB6578"/>
    <w:rsid w:val="00AB7B66"/>
    <w:rsid w:val="00AC0D80"/>
    <w:rsid w:val="00AC2713"/>
    <w:rsid w:val="00AC299E"/>
    <w:rsid w:val="00AC4A3E"/>
    <w:rsid w:val="00AC57BE"/>
    <w:rsid w:val="00AC66DD"/>
    <w:rsid w:val="00AD10D9"/>
    <w:rsid w:val="00AD246C"/>
    <w:rsid w:val="00AD410B"/>
    <w:rsid w:val="00AD4D25"/>
    <w:rsid w:val="00AD5A5C"/>
    <w:rsid w:val="00AD6264"/>
    <w:rsid w:val="00AD68C4"/>
    <w:rsid w:val="00AD75FC"/>
    <w:rsid w:val="00AD7DA5"/>
    <w:rsid w:val="00AE07FE"/>
    <w:rsid w:val="00AE126F"/>
    <w:rsid w:val="00AE14CB"/>
    <w:rsid w:val="00AE1CEA"/>
    <w:rsid w:val="00AE2967"/>
    <w:rsid w:val="00AE2D68"/>
    <w:rsid w:val="00AE4118"/>
    <w:rsid w:val="00AE46D9"/>
    <w:rsid w:val="00AE4782"/>
    <w:rsid w:val="00AE55EF"/>
    <w:rsid w:val="00AE6686"/>
    <w:rsid w:val="00AE70B1"/>
    <w:rsid w:val="00AE79EB"/>
    <w:rsid w:val="00AF12C4"/>
    <w:rsid w:val="00AF2767"/>
    <w:rsid w:val="00AF2858"/>
    <w:rsid w:val="00AF38BC"/>
    <w:rsid w:val="00AF587E"/>
    <w:rsid w:val="00AF6832"/>
    <w:rsid w:val="00B00C96"/>
    <w:rsid w:val="00B03769"/>
    <w:rsid w:val="00B03E42"/>
    <w:rsid w:val="00B05F71"/>
    <w:rsid w:val="00B070B4"/>
    <w:rsid w:val="00B07D5C"/>
    <w:rsid w:val="00B10107"/>
    <w:rsid w:val="00B10B0E"/>
    <w:rsid w:val="00B10D97"/>
    <w:rsid w:val="00B11A45"/>
    <w:rsid w:val="00B1285F"/>
    <w:rsid w:val="00B12F3E"/>
    <w:rsid w:val="00B14A7F"/>
    <w:rsid w:val="00B15380"/>
    <w:rsid w:val="00B15A62"/>
    <w:rsid w:val="00B171C3"/>
    <w:rsid w:val="00B1751F"/>
    <w:rsid w:val="00B21CAA"/>
    <w:rsid w:val="00B234DD"/>
    <w:rsid w:val="00B243AB"/>
    <w:rsid w:val="00B30922"/>
    <w:rsid w:val="00B319E6"/>
    <w:rsid w:val="00B324EE"/>
    <w:rsid w:val="00B331C2"/>
    <w:rsid w:val="00B34890"/>
    <w:rsid w:val="00B36835"/>
    <w:rsid w:val="00B36CB8"/>
    <w:rsid w:val="00B42C9B"/>
    <w:rsid w:val="00B43463"/>
    <w:rsid w:val="00B434B4"/>
    <w:rsid w:val="00B43C8F"/>
    <w:rsid w:val="00B4523F"/>
    <w:rsid w:val="00B45C02"/>
    <w:rsid w:val="00B461E7"/>
    <w:rsid w:val="00B4787F"/>
    <w:rsid w:val="00B479DF"/>
    <w:rsid w:val="00B5190C"/>
    <w:rsid w:val="00B53BDE"/>
    <w:rsid w:val="00B548D4"/>
    <w:rsid w:val="00B5790D"/>
    <w:rsid w:val="00B57C39"/>
    <w:rsid w:val="00B57FCE"/>
    <w:rsid w:val="00B63087"/>
    <w:rsid w:val="00B63B74"/>
    <w:rsid w:val="00B645A8"/>
    <w:rsid w:val="00B65B61"/>
    <w:rsid w:val="00B66A72"/>
    <w:rsid w:val="00B66B80"/>
    <w:rsid w:val="00B721FE"/>
    <w:rsid w:val="00B7451C"/>
    <w:rsid w:val="00B74851"/>
    <w:rsid w:val="00B74DD5"/>
    <w:rsid w:val="00B75555"/>
    <w:rsid w:val="00B76468"/>
    <w:rsid w:val="00B76DC3"/>
    <w:rsid w:val="00B7763A"/>
    <w:rsid w:val="00B80961"/>
    <w:rsid w:val="00B810B8"/>
    <w:rsid w:val="00B81F84"/>
    <w:rsid w:val="00B820E6"/>
    <w:rsid w:val="00B82726"/>
    <w:rsid w:val="00B82EEB"/>
    <w:rsid w:val="00B82EFF"/>
    <w:rsid w:val="00B8312C"/>
    <w:rsid w:val="00B83872"/>
    <w:rsid w:val="00B83BA7"/>
    <w:rsid w:val="00B86F2F"/>
    <w:rsid w:val="00B876C7"/>
    <w:rsid w:val="00B90ABD"/>
    <w:rsid w:val="00B9228B"/>
    <w:rsid w:val="00B923E6"/>
    <w:rsid w:val="00B92CEB"/>
    <w:rsid w:val="00B92FA5"/>
    <w:rsid w:val="00B93692"/>
    <w:rsid w:val="00B93EE7"/>
    <w:rsid w:val="00B94AF1"/>
    <w:rsid w:val="00B95DE3"/>
    <w:rsid w:val="00B95ED4"/>
    <w:rsid w:val="00B97928"/>
    <w:rsid w:val="00BA0645"/>
    <w:rsid w:val="00BA06B0"/>
    <w:rsid w:val="00BA0DFC"/>
    <w:rsid w:val="00BA5074"/>
    <w:rsid w:val="00BA5E6B"/>
    <w:rsid w:val="00BA5F01"/>
    <w:rsid w:val="00BA7F9B"/>
    <w:rsid w:val="00BB3219"/>
    <w:rsid w:val="00BB4691"/>
    <w:rsid w:val="00BB4ED7"/>
    <w:rsid w:val="00BB596A"/>
    <w:rsid w:val="00BB7418"/>
    <w:rsid w:val="00BB771B"/>
    <w:rsid w:val="00BB7BF8"/>
    <w:rsid w:val="00BC08FF"/>
    <w:rsid w:val="00BC1824"/>
    <w:rsid w:val="00BC19CF"/>
    <w:rsid w:val="00BC49A0"/>
    <w:rsid w:val="00BC4B39"/>
    <w:rsid w:val="00BC5423"/>
    <w:rsid w:val="00BC65BA"/>
    <w:rsid w:val="00BC72C7"/>
    <w:rsid w:val="00BC7838"/>
    <w:rsid w:val="00BC7AB0"/>
    <w:rsid w:val="00BC7FCC"/>
    <w:rsid w:val="00BD1A27"/>
    <w:rsid w:val="00BD241A"/>
    <w:rsid w:val="00BD2F07"/>
    <w:rsid w:val="00BD3795"/>
    <w:rsid w:val="00BD3FF9"/>
    <w:rsid w:val="00BD47D3"/>
    <w:rsid w:val="00BD4826"/>
    <w:rsid w:val="00BD5432"/>
    <w:rsid w:val="00BD6755"/>
    <w:rsid w:val="00BD7F3E"/>
    <w:rsid w:val="00BE0ADA"/>
    <w:rsid w:val="00BE1773"/>
    <w:rsid w:val="00BE3113"/>
    <w:rsid w:val="00BE41A2"/>
    <w:rsid w:val="00BE4984"/>
    <w:rsid w:val="00BE4C0B"/>
    <w:rsid w:val="00BE582A"/>
    <w:rsid w:val="00BE60B6"/>
    <w:rsid w:val="00BE6671"/>
    <w:rsid w:val="00BE6B2C"/>
    <w:rsid w:val="00BE6E83"/>
    <w:rsid w:val="00BF2F60"/>
    <w:rsid w:val="00BF407E"/>
    <w:rsid w:val="00BF5F6E"/>
    <w:rsid w:val="00BF5F88"/>
    <w:rsid w:val="00BF6228"/>
    <w:rsid w:val="00BF68AB"/>
    <w:rsid w:val="00BF7493"/>
    <w:rsid w:val="00BF7DD7"/>
    <w:rsid w:val="00C0000F"/>
    <w:rsid w:val="00C031CB"/>
    <w:rsid w:val="00C039EB"/>
    <w:rsid w:val="00C07805"/>
    <w:rsid w:val="00C11D2C"/>
    <w:rsid w:val="00C15487"/>
    <w:rsid w:val="00C15D7C"/>
    <w:rsid w:val="00C21DF8"/>
    <w:rsid w:val="00C22AD5"/>
    <w:rsid w:val="00C22FBF"/>
    <w:rsid w:val="00C246AB"/>
    <w:rsid w:val="00C24BE4"/>
    <w:rsid w:val="00C25016"/>
    <w:rsid w:val="00C25100"/>
    <w:rsid w:val="00C25FD7"/>
    <w:rsid w:val="00C277A1"/>
    <w:rsid w:val="00C32AE7"/>
    <w:rsid w:val="00C32D69"/>
    <w:rsid w:val="00C33D23"/>
    <w:rsid w:val="00C34AEA"/>
    <w:rsid w:val="00C34B01"/>
    <w:rsid w:val="00C34E26"/>
    <w:rsid w:val="00C3509B"/>
    <w:rsid w:val="00C36220"/>
    <w:rsid w:val="00C4087D"/>
    <w:rsid w:val="00C40CE1"/>
    <w:rsid w:val="00C41251"/>
    <w:rsid w:val="00C42B6E"/>
    <w:rsid w:val="00C437F8"/>
    <w:rsid w:val="00C43E3C"/>
    <w:rsid w:val="00C44192"/>
    <w:rsid w:val="00C4446F"/>
    <w:rsid w:val="00C460E7"/>
    <w:rsid w:val="00C476CE"/>
    <w:rsid w:val="00C50231"/>
    <w:rsid w:val="00C5033A"/>
    <w:rsid w:val="00C52D4F"/>
    <w:rsid w:val="00C5397E"/>
    <w:rsid w:val="00C540E3"/>
    <w:rsid w:val="00C54E1C"/>
    <w:rsid w:val="00C5696B"/>
    <w:rsid w:val="00C571F0"/>
    <w:rsid w:val="00C572B5"/>
    <w:rsid w:val="00C60611"/>
    <w:rsid w:val="00C6164A"/>
    <w:rsid w:val="00C647A9"/>
    <w:rsid w:val="00C670D0"/>
    <w:rsid w:val="00C7103F"/>
    <w:rsid w:val="00C71A91"/>
    <w:rsid w:val="00C71B40"/>
    <w:rsid w:val="00C7276A"/>
    <w:rsid w:val="00C735E5"/>
    <w:rsid w:val="00C74BDA"/>
    <w:rsid w:val="00C74D40"/>
    <w:rsid w:val="00C7710D"/>
    <w:rsid w:val="00C771B0"/>
    <w:rsid w:val="00C771CD"/>
    <w:rsid w:val="00C80C8A"/>
    <w:rsid w:val="00C82596"/>
    <w:rsid w:val="00C835E9"/>
    <w:rsid w:val="00C85C1F"/>
    <w:rsid w:val="00C8699E"/>
    <w:rsid w:val="00C875DE"/>
    <w:rsid w:val="00C9038B"/>
    <w:rsid w:val="00C92FE8"/>
    <w:rsid w:val="00C9722B"/>
    <w:rsid w:val="00C97789"/>
    <w:rsid w:val="00C97D9B"/>
    <w:rsid w:val="00CA15A5"/>
    <w:rsid w:val="00CA1AA5"/>
    <w:rsid w:val="00CA1F55"/>
    <w:rsid w:val="00CA308A"/>
    <w:rsid w:val="00CA3383"/>
    <w:rsid w:val="00CA748E"/>
    <w:rsid w:val="00CA757E"/>
    <w:rsid w:val="00CB0636"/>
    <w:rsid w:val="00CB2736"/>
    <w:rsid w:val="00CB28A1"/>
    <w:rsid w:val="00CB2AB0"/>
    <w:rsid w:val="00CB3713"/>
    <w:rsid w:val="00CB48CF"/>
    <w:rsid w:val="00CB503B"/>
    <w:rsid w:val="00CB52D8"/>
    <w:rsid w:val="00CB5999"/>
    <w:rsid w:val="00CB5B61"/>
    <w:rsid w:val="00CC1A35"/>
    <w:rsid w:val="00CC1BCB"/>
    <w:rsid w:val="00CC1BD0"/>
    <w:rsid w:val="00CC31C1"/>
    <w:rsid w:val="00CC4F5C"/>
    <w:rsid w:val="00CC5FAE"/>
    <w:rsid w:val="00CC6298"/>
    <w:rsid w:val="00CC7530"/>
    <w:rsid w:val="00CC7D1E"/>
    <w:rsid w:val="00CD0933"/>
    <w:rsid w:val="00CD0DA5"/>
    <w:rsid w:val="00CD15AC"/>
    <w:rsid w:val="00CD20EB"/>
    <w:rsid w:val="00CD2E8F"/>
    <w:rsid w:val="00CD3332"/>
    <w:rsid w:val="00CE2471"/>
    <w:rsid w:val="00CE33BB"/>
    <w:rsid w:val="00CE5CC7"/>
    <w:rsid w:val="00CE6862"/>
    <w:rsid w:val="00CE7496"/>
    <w:rsid w:val="00CF0107"/>
    <w:rsid w:val="00CF2CC7"/>
    <w:rsid w:val="00CF315B"/>
    <w:rsid w:val="00CF4536"/>
    <w:rsid w:val="00CF49F1"/>
    <w:rsid w:val="00CF5686"/>
    <w:rsid w:val="00CF5FF3"/>
    <w:rsid w:val="00CF7236"/>
    <w:rsid w:val="00D00BF4"/>
    <w:rsid w:val="00D01AFC"/>
    <w:rsid w:val="00D0421A"/>
    <w:rsid w:val="00D047EB"/>
    <w:rsid w:val="00D053D6"/>
    <w:rsid w:val="00D0588D"/>
    <w:rsid w:val="00D05A1A"/>
    <w:rsid w:val="00D05D8A"/>
    <w:rsid w:val="00D10BFA"/>
    <w:rsid w:val="00D11E0B"/>
    <w:rsid w:val="00D11F2A"/>
    <w:rsid w:val="00D14199"/>
    <w:rsid w:val="00D14882"/>
    <w:rsid w:val="00D165D0"/>
    <w:rsid w:val="00D170AC"/>
    <w:rsid w:val="00D17AD6"/>
    <w:rsid w:val="00D2086D"/>
    <w:rsid w:val="00D2117C"/>
    <w:rsid w:val="00D2260C"/>
    <w:rsid w:val="00D23E5E"/>
    <w:rsid w:val="00D249FF"/>
    <w:rsid w:val="00D24ABF"/>
    <w:rsid w:val="00D259F9"/>
    <w:rsid w:val="00D26321"/>
    <w:rsid w:val="00D276C7"/>
    <w:rsid w:val="00D3026F"/>
    <w:rsid w:val="00D302A3"/>
    <w:rsid w:val="00D3162E"/>
    <w:rsid w:val="00D31B6B"/>
    <w:rsid w:val="00D3232A"/>
    <w:rsid w:val="00D32EEF"/>
    <w:rsid w:val="00D33090"/>
    <w:rsid w:val="00D342F8"/>
    <w:rsid w:val="00D3598C"/>
    <w:rsid w:val="00D37BC3"/>
    <w:rsid w:val="00D37E19"/>
    <w:rsid w:val="00D41316"/>
    <w:rsid w:val="00D42A96"/>
    <w:rsid w:val="00D432EE"/>
    <w:rsid w:val="00D44017"/>
    <w:rsid w:val="00D445BC"/>
    <w:rsid w:val="00D44BA2"/>
    <w:rsid w:val="00D4689F"/>
    <w:rsid w:val="00D5010C"/>
    <w:rsid w:val="00D502CD"/>
    <w:rsid w:val="00D520A0"/>
    <w:rsid w:val="00D55333"/>
    <w:rsid w:val="00D55AA8"/>
    <w:rsid w:val="00D565E6"/>
    <w:rsid w:val="00D56FB0"/>
    <w:rsid w:val="00D5718B"/>
    <w:rsid w:val="00D64330"/>
    <w:rsid w:val="00D64BA3"/>
    <w:rsid w:val="00D660AD"/>
    <w:rsid w:val="00D66703"/>
    <w:rsid w:val="00D66D49"/>
    <w:rsid w:val="00D676C5"/>
    <w:rsid w:val="00D70781"/>
    <w:rsid w:val="00D708DF"/>
    <w:rsid w:val="00D7773E"/>
    <w:rsid w:val="00D801E7"/>
    <w:rsid w:val="00D806C7"/>
    <w:rsid w:val="00D81662"/>
    <w:rsid w:val="00D82FA2"/>
    <w:rsid w:val="00D8536A"/>
    <w:rsid w:val="00D860EE"/>
    <w:rsid w:val="00D9010C"/>
    <w:rsid w:val="00D90A7D"/>
    <w:rsid w:val="00D91399"/>
    <w:rsid w:val="00D942FB"/>
    <w:rsid w:val="00D954D2"/>
    <w:rsid w:val="00D954F8"/>
    <w:rsid w:val="00D95F75"/>
    <w:rsid w:val="00D96251"/>
    <w:rsid w:val="00D973D9"/>
    <w:rsid w:val="00D97592"/>
    <w:rsid w:val="00D97F07"/>
    <w:rsid w:val="00DA30CE"/>
    <w:rsid w:val="00DA4782"/>
    <w:rsid w:val="00DA4ED5"/>
    <w:rsid w:val="00DA6672"/>
    <w:rsid w:val="00DA6D01"/>
    <w:rsid w:val="00DA7A1F"/>
    <w:rsid w:val="00DB0269"/>
    <w:rsid w:val="00DB0689"/>
    <w:rsid w:val="00DB0FF8"/>
    <w:rsid w:val="00DB3DF1"/>
    <w:rsid w:val="00DB4141"/>
    <w:rsid w:val="00DB4630"/>
    <w:rsid w:val="00DB5430"/>
    <w:rsid w:val="00DB689F"/>
    <w:rsid w:val="00DB69C8"/>
    <w:rsid w:val="00DB6ABE"/>
    <w:rsid w:val="00DB719E"/>
    <w:rsid w:val="00DC06AD"/>
    <w:rsid w:val="00DC186D"/>
    <w:rsid w:val="00DC7686"/>
    <w:rsid w:val="00DD09D1"/>
    <w:rsid w:val="00DD200C"/>
    <w:rsid w:val="00DD2C27"/>
    <w:rsid w:val="00DD3795"/>
    <w:rsid w:val="00DE1066"/>
    <w:rsid w:val="00DE17B4"/>
    <w:rsid w:val="00DE196E"/>
    <w:rsid w:val="00DE2F06"/>
    <w:rsid w:val="00DE4313"/>
    <w:rsid w:val="00DE48CE"/>
    <w:rsid w:val="00DE59D9"/>
    <w:rsid w:val="00DE5C47"/>
    <w:rsid w:val="00DF0591"/>
    <w:rsid w:val="00DF09A3"/>
    <w:rsid w:val="00DF12D6"/>
    <w:rsid w:val="00DF137E"/>
    <w:rsid w:val="00DF25AF"/>
    <w:rsid w:val="00DF2666"/>
    <w:rsid w:val="00DF3A19"/>
    <w:rsid w:val="00DF4666"/>
    <w:rsid w:val="00DF4F10"/>
    <w:rsid w:val="00DF6240"/>
    <w:rsid w:val="00DF74F8"/>
    <w:rsid w:val="00DF79F1"/>
    <w:rsid w:val="00DF7EFA"/>
    <w:rsid w:val="00E0008B"/>
    <w:rsid w:val="00E00C9B"/>
    <w:rsid w:val="00E0102F"/>
    <w:rsid w:val="00E01D55"/>
    <w:rsid w:val="00E02272"/>
    <w:rsid w:val="00E026D2"/>
    <w:rsid w:val="00E02878"/>
    <w:rsid w:val="00E0315B"/>
    <w:rsid w:val="00E03A78"/>
    <w:rsid w:val="00E04531"/>
    <w:rsid w:val="00E048E9"/>
    <w:rsid w:val="00E05469"/>
    <w:rsid w:val="00E058BB"/>
    <w:rsid w:val="00E063C8"/>
    <w:rsid w:val="00E07DE8"/>
    <w:rsid w:val="00E1077D"/>
    <w:rsid w:val="00E11AEF"/>
    <w:rsid w:val="00E12B0D"/>
    <w:rsid w:val="00E138D1"/>
    <w:rsid w:val="00E13B5D"/>
    <w:rsid w:val="00E14D8F"/>
    <w:rsid w:val="00E1585D"/>
    <w:rsid w:val="00E15CE2"/>
    <w:rsid w:val="00E16BA4"/>
    <w:rsid w:val="00E16BED"/>
    <w:rsid w:val="00E20960"/>
    <w:rsid w:val="00E216ED"/>
    <w:rsid w:val="00E23982"/>
    <w:rsid w:val="00E26529"/>
    <w:rsid w:val="00E273CA"/>
    <w:rsid w:val="00E27668"/>
    <w:rsid w:val="00E32692"/>
    <w:rsid w:val="00E3466E"/>
    <w:rsid w:val="00E35004"/>
    <w:rsid w:val="00E35554"/>
    <w:rsid w:val="00E3602F"/>
    <w:rsid w:val="00E3649E"/>
    <w:rsid w:val="00E408D3"/>
    <w:rsid w:val="00E421FB"/>
    <w:rsid w:val="00E424FE"/>
    <w:rsid w:val="00E43282"/>
    <w:rsid w:val="00E433D0"/>
    <w:rsid w:val="00E44467"/>
    <w:rsid w:val="00E44DBC"/>
    <w:rsid w:val="00E4505A"/>
    <w:rsid w:val="00E45373"/>
    <w:rsid w:val="00E453D4"/>
    <w:rsid w:val="00E46403"/>
    <w:rsid w:val="00E51464"/>
    <w:rsid w:val="00E5188C"/>
    <w:rsid w:val="00E52AE2"/>
    <w:rsid w:val="00E5309E"/>
    <w:rsid w:val="00E55722"/>
    <w:rsid w:val="00E56B83"/>
    <w:rsid w:val="00E57F4E"/>
    <w:rsid w:val="00E6341B"/>
    <w:rsid w:val="00E6383E"/>
    <w:rsid w:val="00E63909"/>
    <w:rsid w:val="00E65E4F"/>
    <w:rsid w:val="00E707FF"/>
    <w:rsid w:val="00E71402"/>
    <w:rsid w:val="00E71524"/>
    <w:rsid w:val="00E748DF"/>
    <w:rsid w:val="00E753A3"/>
    <w:rsid w:val="00E75436"/>
    <w:rsid w:val="00E75967"/>
    <w:rsid w:val="00E76EB6"/>
    <w:rsid w:val="00E8193D"/>
    <w:rsid w:val="00E841D5"/>
    <w:rsid w:val="00E8570A"/>
    <w:rsid w:val="00E85959"/>
    <w:rsid w:val="00E86F61"/>
    <w:rsid w:val="00E902A0"/>
    <w:rsid w:val="00E912DE"/>
    <w:rsid w:val="00E914FC"/>
    <w:rsid w:val="00E929C8"/>
    <w:rsid w:val="00E946D3"/>
    <w:rsid w:val="00E949C0"/>
    <w:rsid w:val="00E94DC8"/>
    <w:rsid w:val="00E978EB"/>
    <w:rsid w:val="00E97FAB"/>
    <w:rsid w:val="00EA0A13"/>
    <w:rsid w:val="00EA12FD"/>
    <w:rsid w:val="00EA1EFA"/>
    <w:rsid w:val="00EA33BC"/>
    <w:rsid w:val="00EA39A6"/>
    <w:rsid w:val="00EA3E3F"/>
    <w:rsid w:val="00EA41D6"/>
    <w:rsid w:val="00EA52B8"/>
    <w:rsid w:val="00EA5FF2"/>
    <w:rsid w:val="00EA755A"/>
    <w:rsid w:val="00EA7648"/>
    <w:rsid w:val="00EA768F"/>
    <w:rsid w:val="00EB36B4"/>
    <w:rsid w:val="00EB3A6F"/>
    <w:rsid w:val="00EB3E31"/>
    <w:rsid w:val="00EB42E4"/>
    <w:rsid w:val="00EB4D9B"/>
    <w:rsid w:val="00EB6820"/>
    <w:rsid w:val="00EB7F6D"/>
    <w:rsid w:val="00EC094E"/>
    <w:rsid w:val="00EC5A67"/>
    <w:rsid w:val="00EC6907"/>
    <w:rsid w:val="00EC6E8C"/>
    <w:rsid w:val="00EC7174"/>
    <w:rsid w:val="00ED2641"/>
    <w:rsid w:val="00ED39AF"/>
    <w:rsid w:val="00ED49A6"/>
    <w:rsid w:val="00ED52C9"/>
    <w:rsid w:val="00ED66E1"/>
    <w:rsid w:val="00ED6927"/>
    <w:rsid w:val="00ED6C19"/>
    <w:rsid w:val="00EE1E3F"/>
    <w:rsid w:val="00EE3438"/>
    <w:rsid w:val="00EE410B"/>
    <w:rsid w:val="00EE528B"/>
    <w:rsid w:val="00EE6A5C"/>
    <w:rsid w:val="00EE7A84"/>
    <w:rsid w:val="00EE7A94"/>
    <w:rsid w:val="00EE7DE8"/>
    <w:rsid w:val="00EF0C18"/>
    <w:rsid w:val="00EF1771"/>
    <w:rsid w:val="00EF2945"/>
    <w:rsid w:val="00EF3E98"/>
    <w:rsid w:val="00EF4F4D"/>
    <w:rsid w:val="00EF600F"/>
    <w:rsid w:val="00EF75EA"/>
    <w:rsid w:val="00F004D6"/>
    <w:rsid w:val="00F026B5"/>
    <w:rsid w:val="00F029E8"/>
    <w:rsid w:val="00F0471E"/>
    <w:rsid w:val="00F1006A"/>
    <w:rsid w:val="00F12479"/>
    <w:rsid w:val="00F12FDB"/>
    <w:rsid w:val="00F139EB"/>
    <w:rsid w:val="00F14780"/>
    <w:rsid w:val="00F15454"/>
    <w:rsid w:val="00F15ADB"/>
    <w:rsid w:val="00F165EA"/>
    <w:rsid w:val="00F16F33"/>
    <w:rsid w:val="00F17038"/>
    <w:rsid w:val="00F2051A"/>
    <w:rsid w:val="00F209B8"/>
    <w:rsid w:val="00F21F20"/>
    <w:rsid w:val="00F24D8B"/>
    <w:rsid w:val="00F24EA4"/>
    <w:rsid w:val="00F30F4B"/>
    <w:rsid w:val="00F31C6C"/>
    <w:rsid w:val="00F31D3A"/>
    <w:rsid w:val="00F31E54"/>
    <w:rsid w:val="00F32BDB"/>
    <w:rsid w:val="00F33D03"/>
    <w:rsid w:val="00F34975"/>
    <w:rsid w:val="00F36946"/>
    <w:rsid w:val="00F37F03"/>
    <w:rsid w:val="00F41E97"/>
    <w:rsid w:val="00F42E0F"/>
    <w:rsid w:val="00F45156"/>
    <w:rsid w:val="00F455A3"/>
    <w:rsid w:val="00F4663F"/>
    <w:rsid w:val="00F527FD"/>
    <w:rsid w:val="00F5305C"/>
    <w:rsid w:val="00F54472"/>
    <w:rsid w:val="00F55910"/>
    <w:rsid w:val="00F55F54"/>
    <w:rsid w:val="00F56EBD"/>
    <w:rsid w:val="00F601D0"/>
    <w:rsid w:val="00F605F3"/>
    <w:rsid w:val="00F613F5"/>
    <w:rsid w:val="00F6276D"/>
    <w:rsid w:val="00F62A2F"/>
    <w:rsid w:val="00F64A8F"/>
    <w:rsid w:val="00F64CD5"/>
    <w:rsid w:val="00F66AE6"/>
    <w:rsid w:val="00F7020D"/>
    <w:rsid w:val="00F7257E"/>
    <w:rsid w:val="00F72CAE"/>
    <w:rsid w:val="00F73670"/>
    <w:rsid w:val="00F74985"/>
    <w:rsid w:val="00F75202"/>
    <w:rsid w:val="00F76016"/>
    <w:rsid w:val="00F76EF9"/>
    <w:rsid w:val="00F773F7"/>
    <w:rsid w:val="00F8335D"/>
    <w:rsid w:val="00F83587"/>
    <w:rsid w:val="00F84172"/>
    <w:rsid w:val="00F84B28"/>
    <w:rsid w:val="00F85403"/>
    <w:rsid w:val="00F8633F"/>
    <w:rsid w:val="00F8738B"/>
    <w:rsid w:val="00F91014"/>
    <w:rsid w:val="00F912EF"/>
    <w:rsid w:val="00F933C2"/>
    <w:rsid w:val="00F95E5A"/>
    <w:rsid w:val="00F96408"/>
    <w:rsid w:val="00F97CCD"/>
    <w:rsid w:val="00FA08BA"/>
    <w:rsid w:val="00FA128F"/>
    <w:rsid w:val="00FA137C"/>
    <w:rsid w:val="00FA13DB"/>
    <w:rsid w:val="00FA2553"/>
    <w:rsid w:val="00FA33E5"/>
    <w:rsid w:val="00FA4168"/>
    <w:rsid w:val="00FA6063"/>
    <w:rsid w:val="00FA6440"/>
    <w:rsid w:val="00FA758D"/>
    <w:rsid w:val="00FA7C0F"/>
    <w:rsid w:val="00FB1004"/>
    <w:rsid w:val="00FB29BA"/>
    <w:rsid w:val="00FB2C43"/>
    <w:rsid w:val="00FB3378"/>
    <w:rsid w:val="00FB3A64"/>
    <w:rsid w:val="00FB4260"/>
    <w:rsid w:val="00FB53CC"/>
    <w:rsid w:val="00FB558D"/>
    <w:rsid w:val="00FB57F9"/>
    <w:rsid w:val="00FB7120"/>
    <w:rsid w:val="00FB76BC"/>
    <w:rsid w:val="00FB7FF3"/>
    <w:rsid w:val="00FC1847"/>
    <w:rsid w:val="00FC3B43"/>
    <w:rsid w:val="00FC6BB9"/>
    <w:rsid w:val="00FD0079"/>
    <w:rsid w:val="00FD11E2"/>
    <w:rsid w:val="00FD2339"/>
    <w:rsid w:val="00FD262C"/>
    <w:rsid w:val="00FD30C6"/>
    <w:rsid w:val="00FD32F3"/>
    <w:rsid w:val="00FD49E6"/>
    <w:rsid w:val="00FD66D1"/>
    <w:rsid w:val="00FE08A8"/>
    <w:rsid w:val="00FE0D17"/>
    <w:rsid w:val="00FE1C5B"/>
    <w:rsid w:val="00FE2EA6"/>
    <w:rsid w:val="00FE3682"/>
    <w:rsid w:val="00FE4574"/>
    <w:rsid w:val="00FE51FE"/>
    <w:rsid w:val="00FE5245"/>
    <w:rsid w:val="00FE67AF"/>
    <w:rsid w:val="00FE79F3"/>
    <w:rsid w:val="00FF09F9"/>
    <w:rsid w:val="00FF18B5"/>
    <w:rsid w:val="00FF37EC"/>
    <w:rsid w:val="00FF3E83"/>
    <w:rsid w:val="00FF6526"/>
    <w:rsid w:val="00FF6AA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List Bullet" w:uiPriority="1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Date" w:qFormat="1"/>
    <w:lsdException w:name="Strong" w:semiHidden="0" w:uiPriority="0"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01D0"/>
  </w:style>
  <w:style w:type="paragraph" w:styleId="Heading1">
    <w:name w:val="heading 1"/>
    <w:basedOn w:val="Normal"/>
    <w:next w:val="BodyText"/>
    <w:link w:val="Heading1Char"/>
    <w:rsid w:val="003C2BAB"/>
    <w:pPr>
      <w:keepNext/>
      <w:keepLines/>
      <w:spacing w:before="240" w:after="60" w:line="100" w:lineRule="atLeast"/>
      <w:ind w:leftChars="-1" w:left="-1" w:hangingChars="1" w:hanging="1"/>
      <w:textDirection w:val="btLr"/>
      <w:textAlignment w:val="top"/>
      <w:outlineLvl w:val="0"/>
    </w:pPr>
    <w:rPr>
      <w:rFonts w:ascii="Arial" w:eastAsia="Arial" w:hAnsi="Arial" w:cs="Arial"/>
      <w:b/>
      <w:sz w:val="32"/>
      <w:szCs w:val="32"/>
      <w:lang w:eastAsia="hi-IN" w:bidi="hi-IN"/>
    </w:rPr>
  </w:style>
  <w:style w:type="paragraph" w:styleId="Heading2">
    <w:name w:val="heading 2"/>
    <w:basedOn w:val="Normal"/>
    <w:link w:val="Heading2Char"/>
    <w:qFormat/>
    <w:rsid w:val="00FA08BA"/>
    <w:pPr>
      <w:spacing w:before="31" w:after="0" w:line="240" w:lineRule="auto"/>
      <w:ind w:left="120" w:right="17"/>
      <w:jc w:val="center"/>
      <w:outlineLvl w:val="1"/>
    </w:pPr>
    <w:rPr>
      <w:rFonts w:ascii="Verdana" w:eastAsia="Verdana" w:hAnsi="Verdana" w:cs="Verdana"/>
      <w:b/>
      <w:bCs/>
      <w:sz w:val="24"/>
      <w:szCs w:val="24"/>
      <w:lang w:bidi="en-US"/>
    </w:rPr>
  </w:style>
  <w:style w:type="paragraph" w:styleId="Heading3">
    <w:name w:val="heading 3"/>
    <w:basedOn w:val="Normal"/>
    <w:next w:val="BodyText"/>
    <w:link w:val="Heading3Char"/>
    <w:uiPriority w:val="9"/>
    <w:qFormat/>
    <w:rsid w:val="003C2BAB"/>
    <w:pPr>
      <w:keepNext/>
      <w:keepLines/>
      <w:spacing w:before="280" w:after="80" w:line="100" w:lineRule="atLeast"/>
      <w:ind w:leftChars="-1" w:left="-1" w:hangingChars="1" w:hanging="1"/>
      <w:textDirection w:val="btLr"/>
      <w:textAlignment w:val="top"/>
      <w:outlineLvl w:val="2"/>
    </w:pPr>
    <w:rPr>
      <w:rFonts w:ascii="Times New Roman" w:eastAsia="Times New Roman" w:hAnsi="Times New Roman" w:cs="Times New Roman"/>
      <w:b/>
      <w:sz w:val="28"/>
      <w:szCs w:val="28"/>
      <w:lang w:eastAsia="hi-IN" w:bidi="hi-IN"/>
    </w:rPr>
  </w:style>
  <w:style w:type="paragraph" w:styleId="Heading4">
    <w:name w:val="heading 4"/>
    <w:basedOn w:val="Normal"/>
    <w:next w:val="BodyText"/>
    <w:link w:val="Heading4Char"/>
    <w:rsid w:val="003C2BAB"/>
    <w:pPr>
      <w:keepNext/>
      <w:keepLines/>
      <w:spacing w:before="240" w:after="40" w:line="100" w:lineRule="atLeast"/>
      <w:ind w:leftChars="-1" w:left="-1" w:hangingChars="1" w:hanging="1"/>
      <w:textDirection w:val="btLr"/>
      <w:textAlignment w:val="top"/>
      <w:outlineLvl w:val="3"/>
    </w:pPr>
    <w:rPr>
      <w:rFonts w:ascii="Times New Roman" w:eastAsia="Times New Roman" w:hAnsi="Times New Roman" w:cs="Times New Roman"/>
      <w:b/>
      <w:sz w:val="24"/>
      <w:szCs w:val="24"/>
      <w:lang w:eastAsia="hi-IN" w:bidi="hi-IN"/>
    </w:rPr>
  </w:style>
  <w:style w:type="paragraph" w:styleId="Heading5">
    <w:name w:val="heading 5"/>
    <w:basedOn w:val="Normal"/>
    <w:next w:val="BodyText"/>
    <w:link w:val="Heading5Char"/>
    <w:rsid w:val="003C2BAB"/>
    <w:pPr>
      <w:keepNext/>
      <w:keepLines/>
      <w:spacing w:before="220" w:after="40" w:line="100" w:lineRule="atLeast"/>
      <w:ind w:leftChars="-1" w:left="-1" w:hangingChars="1" w:hanging="1"/>
      <w:textDirection w:val="btLr"/>
      <w:textAlignment w:val="top"/>
      <w:outlineLvl w:val="4"/>
    </w:pPr>
    <w:rPr>
      <w:rFonts w:ascii="Times New Roman" w:eastAsia="Times New Roman" w:hAnsi="Times New Roman" w:cs="Times New Roman"/>
      <w:b/>
      <w:lang w:eastAsia="hi-IN" w:bidi="hi-IN"/>
    </w:rPr>
  </w:style>
  <w:style w:type="paragraph" w:styleId="Heading6">
    <w:name w:val="heading 6"/>
    <w:basedOn w:val="Normal"/>
    <w:next w:val="BodyText"/>
    <w:link w:val="Heading6Char"/>
    <w:rsid w:val="003C2BAB"/>
    <w:pPr>
      <w:keepNext/>
      <w:keepLines/>
      <w:spacing w:before="200" w:after="40" w:line="100" w:lineRule="atLeast"/>
      <w:ind w:leftChars="-1" w:left="-1" w:hangingChars="1" w:hanging="1"/>
      <w:textDirection w:val="btLr"/>
      <w:textAlignment w:val="top"/>
      <w:outlineLvl w:val="5"/>
    </w:pPr>
    <w:rPr>
      <w:rFonts w:ascii="Times New Roman" w:eastAsia="Times New Roman" w:hAnsi="Times New Roman" w:cs="Times New Roman"/>
      <w:b/>
      <w:sz w:val="20"/>
      <w:szCs w:val="20"/>
      <w:lang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72D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AF27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AF2767"/>
    <w:rPr>
      <w:rFonts w:ascii="Tahoma" w:hAnsi="Tahoma" w:cs="Tahoma"/>
      <w:sz w:val="16"/>
      <w:szCs w:val="16"/>
    </w:rPr>
  </w:style>
  <w:style w:type="paragraph" w:styleId="ListParagraph">
    <w:name w:val="List Paragraph"/>
    <w:aliases w:val="Resume Title,Citation List,heading 4,Paragraphe de liste1,Puces,texte de base,Lettre d'introduction,Numbered paragraph 1,References,List_Paragraph,Multilevel para_II,List Paragraph1,Graphic,Ha,Heading 41,Bullets1,Colorful List - Accent 11"/>
    <w:basedOn w:val="Normal"/>
    <w:link w:val="ListParagraphChar"/>
    <w:uiPriority w:val="34"/>
    <w:qFormat/>
    <w:rsid w:val="005C0B0D"/>
    <w:pPr>
      <w:ind w:left="720"/>
      <w:contextualSpacing/>
    </w:pPr>
  </w:style>
  <w:style w:type="character" w:styleId="Hyperlink">
    <w:name w:val="Hyperlink"/>
    <w:basedOn w:val="DefaultParagraphFont"/>
    <w:uiPriority w:val="99"/>
    <w:unhideWhenUsed/>
    <w:rsid w:val="00C74BDA"/>
    <w:rPr>
      <w:color w:val="0000FF" w:themeColor="hyperlink"/>
      <w:u w:val="single"/>
    </w:rPr>
  </w:style>
  <w:style w:type="character" w:customStyle="1" w:styleId="rvts36">
    <w:name w:val="rvts36"/>
    <w:rsid w:val="00690A52"/>
  </w:style>
  <w:style w:type="character" w:customStyle="1" w:styleId="ListParagraphChar">
    <w:name w:val="List Paragraph Char"/>
    <w:aliases w:val="Resume Title Char,Citation List Char,heading 4 Char,Paragraphe de liste1 Char,Puces Char,texte de base Char,Lettre d'introduction Char,Numbered paragraph 1 Char,References Char,List_Paragraph Char,Multilevel para_II Char,Graphic Char"/>
    <w:link w:val="ListParagraph"/>
    <w:uiPriority w:val="34"/>
    <w:qFormat/>
    <w:rsid w:val="00FB3A64"/>
  </w:style>
  <w:style w:type="paragraph" w:styleId="NoSpacing">
    <w:name w:val="No Spacing"/>
    <w:link w:val="NoSpacingChar"/>
    <w:uiPriority w:val="1"/>
    <w:qFormat/>
    <w:rsid w:val="00FB3A64"/>
    <w:pPr>
      <w:spacing w:after="0" w:line="240" w:lineRule="auto"/>
    </w:pPr>
  </w:style>
  <w:style w:type="paragraph" w:customStyle="1" w:styleId="Normal1">
    <w:name w:val="Normal1"/>
    <w:rsid w:val="00040FCA"/>
    <w:rPr>
      <w:rFonts w:ascii="Calibri" w:eastAsia="Calibri" w:hAnsi="Calibri" w:cs="Calibri"/>
      <w:lang w:val="en-IN"/>
    </w:rPr>
  </w:style>
  <w:style w:type="character" w:styleId="CommentReference">
    <w:name w:val="annotation reference"/>
    <w:basedOn w:val="DefaultParagraphFont"/>
    <w:uiPriority w:val="99"/>
    <w:semiHidden/>
    <w:unhideWhenUsed/>
    <w:rsid w:val="00080592"/>
    <w:rPr>
      <w:sz w:val="16"/>
      <w:szCs w:val="16"/>
    </w:rPr>
  </w:style>
  <w:style w:type="paragraph" w:styleId="CommentText">
    <w:name w:val="annotation text"/>
    <w:basedOn w:val="Normal"/>
    <w:link w:val="CommentTextChar"/>
    <w:uiPriority w:val="99"/>
    <w:unhideWhenUsed/>
    <w:rsid w:val="00080592"/>
    <w:pPr>
      <w:spacing w:line="240" w:lineRule="auto"/>
    </w:pPr>
    <w:rPr>
      <w:sz w:val="20"/>
      <w:szCs w:val="20"/>
    </w:rPr>
  </w:style>
  <w:style w:type="character" w:customStyle="1" w:styleId="CommentTextChar">
    <w:name w:val="Comment Text Char"/>
    <w:basedOn w:val="DefaultParagraphFont"/>
    <w:link w:val="CommentText"/>
    <w:uiPriority w:val="99"/>
    <w:rsid w:val="00080592"/>
    <w:rPr>
      <w:sz w:val="20"/>
      <w:szCs w:val="20"/>
    </w:rPr>
  </w:style>
  <w:style w:type="paragraph" w:styleId="CommentSubject">
    <w:name w:val="annotation subject"/>
    <w:basedOn w:val="CommentText"/>
    <w:next w:val="CommentText"/>
    <w:link w:val="CommentSubjectChar"/>
    <w:uiPriority w:val="99"/>
    <w:semiHidden/>
    <w:unhideWhenUsed/>
    <w:rsid w:val="00080592"/>
    <w:rPr>
      <w:b/>
      <w:bCs/>
    </w:rPr>
  </w:style>
  <w:style w:type="character" w:customStyle="1" w:styleId="CommentSubjectChar">
    <w:name w:val="Comment Subject Char"/>
    <w:basedOn w:val="CommentTextChar"/>
    <w:link w:val="CommentSubject"/>
    <w:uiPriority w:val="99"/>
    <w:semiHidden/>
    <w:rsid w:val="00080592"/>
    <w:rPr>
      <w:b/>
      <w:bCs/>
      <w:sz w:val="20"/>
      <w:szCs w:val="20"/>
    </w:rPr>
  </w:style>
  <w:style w:type="paragraph" w:styleId="Footer">
    <w:name w:val="footer"/>
    <w:basedOn w:val="Normal"/>
    <w:link w:val="FooterChar"/>
    <w:unhideWhenUsed/>
    <w:rsid w:val="004957A8"/>
    <w:pPr>
      <w:tabs>
        <w:tab w:val="center" w:pos="4680"/>
        <w:tab w:val="right" w:pos="9360"/>
      </w:tabs>
      <w:spacing w:after="0" w:line="240" w:lineRule="auto"/>
    </w:pPr>
  </w:style>
  <w:style w:type="character" w:customStyle="1" w:styleId="FooterChar">
    <w:name w:val="Footer Char"/>
    <w:basedOn w:val="DefaultParagraphFont"/>
    <w:link w:val="Footer"/>
    <w:rsid w:val="004957A8"/>
  </w:style>
  <w:style w:type="character" w:customStyle="1" w:styleId="rvts40">
    <w:name w:val="rvts40"/>
    <w:basedOn w:val="DefaultParagraphFont"/>
    <w:rsid w:val="008B742A"/>
  </w:style>
  <w:style w:type="character" w:customStyle="1" w:styleId="rvts42">
    <w:name w:val="rvts42"/>
    <w:basedOn w:val="DefaultParagraphFont"/>
    <w:rsid w:val="00F17038"/>
  </w:style>
  <w:style w:type="character" w:customStyle="1" w:styleId="rvts44">
    <w:name w:val="rvts44"/>
    <w:basedOn w:val="DefaultParagraphFont"/>
    <w:rsid w:val="00F17038"/>
  </w:style>
  <w:style w:type="character" w:customStyle="1" w:styleId="rvts155">
    <w:name w:val="rvts155"/>
    <w:basedOn w:val="DefaultParagraphFont"/>
    <w:rsid w:val="00F17038"/>
  </w:style>
  <w:style w:type="paragraph" w:styleId="BodyTextIndent">
    <w:name w:val="Body Text Indent"/>
    <w:basedOn w:val="Normal"/>
    <w:link w:val="BodyTextIndentChar"/>
    <w:semiHidden/>
    <w:rsid w:val="0027312B"/>
    <w:pPr>
      <w:spacing w:after="0" w:line="240" w:lineRule="auto"/>
      <w:ind w:left="5760"/>
    </w:pPr>
    <w:rPr>
      <w:rFonts w:ascii="Arial" w:eastAsia="Times New Roman" w:hAnsi="Arial" w:cs="Arial"/>
      <w:sz w:val="20"/>
      <w:szCs w:val="24"/>
    </w:rPr>
  </w:style>
  <w:style w:type="character" w:customStyle="1" w:styleId="BodyTextIndentChar">
    <w:name w:val="Body Text Indent Char"/>
    <w:basedOn w:val="DefaultParagraphFont"/>
    <w:link w:val="BodyTextIndent"/>
    <w:semiHidden/>
    <w:rsid w:val="0027312B"/>
    <w:rPr>
      <w:rFonts w:ascii="Arial" w:eastAsia="Times New Roman" w:hAnsi="Arial" w:cs="Arial"/>
      <w:sz w:val="20"/>
      <w:szCs w:val="24"/>
    </w:rPr>
  </w:style>
  <w:style w:type="character" w:customStyle="1" w:styleId="NoSpacingChar">
    <w:name w:val="No Spacing Char"/>
    <w:link w:val="NoSpacing"/>
    <w:uiPriority w:val="1"/>
    <w:rsid w:val="00B5190C"/>
  </w:style>
  <w:style w:type="paragraph" w:styleId="PlainText">
    <w:name w:val="Plain Text"/>
    <w:basedOn w:val="Normal"/>
    <w:link w:val="PlainTextChar"/>
    <w:rsid w:val="00306F47"/>
    <w:pPr>
      <w:spacing w:after="0" w:line="240" w:lineRule="auto"/>
    </w:pPr>
    <w:rPr>
      <w:rFonts w:ascii="Courier New" w:eastAsia="Times New Roman" w:hAnsi="Courier New" w:cs="Times New Roman"/>
      <w:sz w:val="20"/>
      <w:szCs w:val="20"/>
    </w:rPr>
  </w:style>
  <w:style w:type="character" w:customStyle="1" w:styleId="PlainTextChar">
    <w:name w:val="Plain Text Char"/>
    <w:basedOn w:val="DefaultParagraphFont"/>
    <w:link w:val="PlainText"/>
    <w:qFormat/>
    <w:rsid w:val="00306F47"/>
    <w:rPr>
      <w:rFonts w:ascii="Courier New" w:eastAsia="Times New Roman" w:hAnsi="Courier New" w:cs="Times New Roman"/>
      <w:sz w:val="20"/>
      <w:szCs w:val="20"/>
    </w:rPr>
  </w:style>
  <w:style w:type="character" w:customStyle="1" w:styleId="Heading2Char">
    <w:name w:val="Heading 2 Char"/>
    <w:basedOn w:val="DefaultParagraphFont"/>
    <w:link w:val="Heading2"/>
    <w:uiPriority w:val="1"/>
    <w:rsid w:val="00FA08BA"/>
    <w:rPr>
      <w:rFonts w:ascii="Verdana" w:eastAsia="Verdana" w:hAnsi="Verdana" w:cs="Verdana"/>
      <w:b/>
      <w:bCs/>
      <w:sz w:val="24"/>
      <w:szCs w:val="24"/>
      <w:lang w:bidi="en-US"/>
    </w:rPr>
  </w:style>
  <w:style w:type="character" w:customStyle="1" w:styleId="rvts32">
    <w:name w:val="rvts32"/>
    <w:basedOn w:val="DefaultParagraphFont"/>
    <w:rsid w:val="00A80D5E"/>
  </w:style>
  <w:style w:type="character" w:customStyle="1" w:styleId="rvts87">
    <w:name w:val="rvts87"/>
    <w:basedOn w:val="DefaultParagraphFont"/>
    <w:rsid w:val="00AF2858"/>
  </w:style>
  <w:style w:type="character" w:customStyle="1" w:styleId="rvts58">
    <w:name w:val="rvts58"/>
    <w:rsid w:val="003518F8"/>
  </w:style>
  <w:style w:type="character" w:customStyle="1" w:styleId="apple-converted-space">
    <w:name w:val="apple-converted-space"/>
    <w:rsid w:val="003518F8"/>
  </w:style>
  <w:style w:type="paragraph" w:styleId="Subtitle">
    <w:name w:val="Subtitle"/>
    <w:basedOn w:val="Normal"/>
    <w:next w:val="Normal"/>
    <w:link w:val="SubtitleChar"/>
    <w:uiPriority w:val="11"/>
    <w:qFormat/>
    <w:rsid w:val="00FC1847"/>
    <w:pPr>
      <w:spacing w:line="480" w:lineRule="auto"/>
    </w:pPr>
    <w:rPr>
      <w:rFonts w:ascii="Cambria" w:eastAsia="Times New Roman" w:hAnsi="Cambria" w:cs="Times New Roman"/>
      <w:i/>
      <w:iCs/>
      <w:color w:val="4F81BD"/>
      <w:spacing w:val="15"/>
      <w:sz w:val="24"/>
      <w:szCs w:val="24"/>
      <w:lang/>
    </w:rPr>
  </w:style>
  <w:style w:type="character" w:customStyle="1" w:styleId="SubtitleChar">
    <w:name w:val="Subtitle Char"/>
    <w:basedOn w:val="DefaultParagraphFont"/>
    <w:link w:val="Subtitle"/>
    <w:uiPriority w:val="11"/>
    <w:rsid w:val="00FC1847"/>
    <w:rPr>
      <w:rFonts w:ascii="Cambria" w:eastAsia="Times New Roman" w:hAnsi="Cambria" w:cs="Times New Roman"/>
      <w:i/>
      <w:iCs/>
      <w:color w:val="4F81BD"/>
      <w:spacing w:val="15"/>
      <w:sz w:val="24"/>
      <w:szCs w:val="24"/>
      <w:lang/>
    </w:rPr>
  </w:style>
  <w:style w:type="character" w:customStyle="1" w:styleId="Heading1Char">
    <w:name w:val="Heading 1 Char"/>
    <w:basedOn w:val="DefaultParagraphFont"/>
    <w:link w:val="Heading1"/>
    <w:rsid w:val="003C2BAB"/>
    <w:rPr>
      <w:rFonts w:ascii="Arial" w:eastAsia="Arial" w:hAnsi="Arial" w:cs="Arial"/>
      <w:b/>
      <w:sz w:val="32"/>
      <w:szCs w:val="32"/>
      <w:lang w:eastAsia="hi-IN" w:bidi="hi-IN"/>
    </w:rPr>
  </w:style>
  <w:style w:type="character" w:customStyle="1" w:styleId="Heading3Char">
    <w:name w:val="Heading 3 Char"/>
    <w:basedOn w:val="DefaultParagraphFont"/>
    <w:link w:val="Heading3"/>
    <w:uiPriority w:val="9"/>
    <w:rsid w:val="003C2BAB"/>
    <w:rPr>
      <w:rFonts w:ascii="Times New Roman" w:eastAsia="Times New Roman" w:hAnsi="Times New Roman" w:cs="Times New Roman"/>
      <w:b/>
      <w:sz w:val="28"/>
      <w:szCs w:val="28"/>
      <w:lang w:eastAsia="hi-IN" w:bidi="hi-IN"/>
    </w:rPr>
  </w:style>
  <w:style w:type="character" w:customStyle="1" w:styleId="Heading4Char">
    <w:name w:val="Heading 4 Char"/>
    <w:basedOn w:val="DefaultParagraphFont"/>
    <w:link w:val="Heading4"/>
    <w:rsid w:val="003C2BAB"/>
    <w:rPr>
      <w:rFonts w:ascii="Times New Roman" w:eastAsia="Times New Roman" w:hAnsi="Times New Roman" w:cs="Times New Roman"/>
      <w:b/>
      <w:sz w:val="24"/>
      <w:szCs w:val="24"/>
      <w:lang w:eastAsia="hi-IN" w:bidi="hi-IN"/>
    </w:rPr>
  </w:style>
  <w:style w:type="character" w:customStyle="1" w:styleId="Heading5Char">
    <w:name w:val="Heading 5 Char"/>
    <w:basedOn w:val="DefaultParagraphFont"/>
    <w:link w:val="Heading5"/>
    <w:rsid w:val="003C2BAB"/>
    <w:rPr>
      <w:rFonts w:ascii="Times New Roman" w:eastAsia="Times New Roman" w:hAnsi="Times New Roman" w:cs="Times New Roman"/>
      <w:b/>
      <w:lang w:eastAsia="hi-IN" w:bidi="hi-IN"/>
    </w:rPr>
  </w:style>
  <w:style w:type="character" w:customStyle="1" w:styleId="Heading6Char">
    <w:name w:val="Heading 6 Char"/>
    <w:basedOn w:val="DefaultParagraphFont"/>
    <w:link w:val="Heading6"/>
    <w:rsid w:val="003C2BAB"/>
    <w:rPr>
      <w:rFonts w:ascii="Times New Roman" w:eastAsia="Times New Roman" w:hAnsi="Times New Roman" w:cs="Times New Roman"/>
      <w:b/>
      <w:sz w:val="20"/>
      <w:szCs w:val="20"/>
      <w:lang w:eastAsia="hi-IN" w:bidi="hi-IN"/>
    </w:rPr>
  </w:style>
  <w:style w:type="paragraph" w:styleId="BodyText">
    <w:name w:val="Body Text"/>
    <w:basedOn w:val="Normal"/>
    <w:link w:val="BodyTextChar"/>
    <w:uiPriority w:val="99"/>
    <w:unhideWhenUsed/>
    <w:rsid w:val="003C2BAB"/>
    <w:pPr>
      <w:spacing w:after="120"/>
    </w:pPr>
  </w:style>
  <w:style w:type="character" w:customStyle="1" w:styleId="BodyTextChar">
    <w:name w:val="Body Text Char"/>
    <w:basedOn w:val="DefaultParagraphFont"/>
    <w:link w:val="BodyText"/>
    <w:uiPriority w:val="99"/>
    <w:rsid w:val="003C2BAB"/>
  </w:style>
  <w:style w:type="paragraph" w:customStyle="1" w:styleId="AA2ndlevelbullet">
    <w:name w:val="AA 2nd level bullet"/>
    <w:basedOn w:val="Normal"/>
    <w:rsid w:val="003E5A81"/>
    <w:pPr>
      <w:numPr>
        <w:numId w:val="1"/>
      </w:numPr>
      <w:tabs>
        <w:tab w:val="left" w:pos="283"/>
      </w:tabs>
      <w:suppressAutoHyphens/>
      <w:spacing w:after="0" w:line="280" w:lineRule="atLeast"/>
    </w:pPr>
    <w:rPr>
      <w:rFonts w:ascii="Times New Roman" w:eastAsia="Times New Roman" w:hAnsi="Times New Roman" w:cs="Times New Roman"/>
      <w:szCs w:val="20"/>
      <w:lang w:eastAsia="zh-CN"/>
    </w:rPr>
  </w:style>
  <w:style w:type="paragraph" w:styleId="BodyText3">
    <w:name w:val="Body Text 3"/>
    <w:basedOn w:val="Normal"/>
    <w:link w:val="BodyText3Char"/>
    <w:uiPriority w:val="99"/>
    <w:unhideWhenUsed/>
    <w:rsid w:val="003B101E"/>
    <w:pPr>
      <w:spacing w:after="120"/>
    </w:pPr>
    <w:rPr>
      <w:sz w:val="16"/>
      <w:szCs w:val="16"/>
    </w:rPr>
  </w:style>
  <w:style w:type="character" w:customStyle="1" w:styleId="BodyText3Char">
    <w:name w:val="Body Text 3 Char"/>
    <w:basedOn w:val="DefaultParagraphFont"/>
    <w:link w:val="BodyText3"/>
    <w:uiPriority w:val="99"/>
    <w:rsid w:val="003B101E"/>
    <w:rPr>
      <w:sz w:val="16"/>
      <w:szCs w:val="16"/>
    </w:rPr>
  </w:style>
  <w:style w:type="paragraph" w:customStyle="1" w:styleId="Achievement">
    <w:name w:val="Achievement"/>
    <w:basedOn w:val="BodyText"/>
    <w:rsid w:val="003B101E"/>
    <w:pPr>
      <w:numPr>
        <w:numId w:val="2"/>
      </w:numPr>
      <w:tabs>
        <w:tab w:val="clear" w:pos="360"/>
      </w:tabs>
      <w:spacing w:after="60" w:line="220" w:lineRule="atLeast"/>
      <w:jc w:val="both"/>
    </w:pPr>
    <w:rPr>
      <w:rFonts w:ascii="Arial" w:eastAsia="Batang" w:hAnsi="Arial" w:cs="Times New Roman"/>
      <w:spacing w:val="-5"/>
      <w:sz w:val="20"/>
      <w:szCs w:val="20"/>
    </w:rPr>
  </w:style>
  <w:style w:type="character" w:styleId="Emphasis">
    <w:name w:val="Emphasis"/>
    <w:basedOn w:val="DefaultParagraphFont"/>
    <w:qFormat/>
    <w:rsid w:val="00351941"/>
    <w:rPr>
      <w:i/>
      <w:iCs/>
    </w:rPr>
  </w:style>
  <w:style w:type="paragraph" w:customStyle="1" w:styleId="Style1italic">
    <w:name w:val="Style1 italic"/>
    <w:basedOn w:val="Normal"/>
    <w:link w:val="Style1italicChar"/>
    <w:qFormat/>
    <w:rsid w:val="00906122"/>
    <w:pPr>
      <w:autoSpaceDE w:val="0"/>
      <w:autoSpaceDN w:val="0"/>
      <w:adjustRightInd w:val="0"/>
      <w:spacing w:before="240" w:after="60" w:line="240" w:lineRule="auto"/>
      <w:ind w:left="318" w:hanging="318"/>
      <w:jc w:val="both"/>
    </w:pPr>
    <w:rPr>
      <w:rFonts w:ascii="Segoe UI" w:eastAsia="Times New Roman" w:hAnsi="Segoe UI" w:cs="Segoe UI"/>
      <w:bCs/>
      <w:i/>
      <w:noProof/>
      <w:color w:val="808080"/>
      <w:sz w:val="20"/>
      <w:szCs w:val="20"/>
      <w:lang w:val="fr-FR"/>
    </w:rPr>
  </w:style>
  <w:style w:type="character" w:customStyle="1" w:styleId="Style1italicChar">
    <w:name w:val="Style1 italic Char"/>
    <w:basedOn w:val="DefaultParagraphFont"/>
    <w:link w:val="Style1italic"/>
    <w:rsid w:val="00906122"/>
    <w:rPr>
      <w:rFonts w:ascii="Segoe UI" w:eastAsia="Times New Roman" w:hAnsi="Segoe UI" w:cs="Segoe UI"/>
      <w:bCs/>
      <w:i/>
      <w:noProof/>
      <w:color w:val="808080"/>
      <w:sz w:val="20"/>
      <w:szCs w:val="20"/>
      <w:lang w:val="fr-FR"/>
    </w:rPr>
  </w:style>
  <w:style w:type="paragraph" w:styleId="FootnoteText">
    <w:name w:val="footnote text"/>
    <w:basedOn w:val="Normal"/>
    <w:link w:val="FootnoteTextChar"/>
    <w:semiHidden/>
    <w:rsid w:val="000C7751"/>
    <w:pPr>
      <w:spacing w:after="0" w:line="240" w:lineRule="auto"/>
    </w:pPr>
    <w:rPr>
      <w:rFonts w:ascii="Times New Roman" w:eastAsia="Batang" w:hAnsi="Times New Roman" w:cs="Times New Roman"/>
      <w:sz w:val="20"/>
      <w:szCs w:val="20"/>
    </w:rPr>
  </w:style>
  <w:style w:type="character" w:customStyle="1" w:styleId="FootnoteTextChar">
    <w:name w:val="Footnote Text Char"/>
    <w:basedOn w:val="DefaultParagraphFont"/>
    <w:link w:val="FootnoteText"/>
    <w:semiHidden/>
    <w:rsid w:val="000C7751"/>
    <w:rPr>
      <w:rFonts w:ascii="Times New Roman" w:eastAsia="Batang" w:hAnsi="Times New Roman" w:cs="Times New Roman"/>
      <w:sz w:val="20"/>
      <w:szCs w:val="20"/>
    </w:rPr>
  </w:style>
  <w:style w:type="paragraph" w:styleId="NormalWeb">
    <w:name w:val="Normal (Web)"/>
    <w:basedOn w:val="Normal"/>
    <w:uiPriority w:val="99"/>
    <w:rsid w:val="00A448A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an">
    <w:name w:val="span"/>
    <w:basedOn w:val="DefaultParagraphFont"/>
    <w:rsid w:val="00FB3378"/>
    <w:rPr>
      <w:bdr w:val="none" w:sz="0" w:space="0" w:color="auto"/>
      <w:vertAlign w:val="baseline"/>
    </w:rPr>
  </w:style>
  <w:style w:type="paragraph" w:customStyle="1" w:styleId="p">
    <w:name w:val="p"/>
    <w:basedOn w:val="Normal"/>
    <w:rsid w:val="00FB3378"/>
    <w:pPr>
      <w:spacing w:after="0" w:line="240" w:lineRule="atLeast"/>
    </w:pPr>
    <w:rPr>
      <w:rFonts w:ascii="Times New Roman" w:eastAsia="Times New Roman" w:hAnsi="Times New Roman" w:cs="Times New Roman"/>
      <w:sz w:val="24"/>
      <w:szCs w:val="24"/>
      <w:lang w:val="en-IN" w:eastAsia="en-IN"/>
    </w:rPr>
  </w:style>
  <w:style w:type="character" w:customStyle="1" w:styleId="documentsinglecolumnCharacter">
    <w:name w:val="document_singlecolumn Character"/>
    <w:basedOn w:val="DefaultParagraphFont"/>
    <w:rsid w:val="00FB3378"/>
  </w:style>
  <w:style w:type="paragraph" w:customStyle="1" w:styleId="documentspanpaddedline">
    <w:name w:val="document_span_paddedline"/>
    <w:basedOn w:val="Normal"/>
    <w:rsid w:val="00FB3378"/>
    <w:pPr>
      <w:spacing w:after="0" w:line="240" w:lineRule="atLeast"/>
    </w:pPr>
    <w:rPr>
      <w:rFonts w:ascii="Times New Roman" w:eastAsia="Times New Roman" w:hAnsi="Times New Roman" w:cs="Times New Roman"/>
      <w:sz w:val="24"/>
      <w:szCs w:val="24"/>
      <w:lang w:val="en-IN" w:eastAsia="en-IN"/>
    </w:rPr>
  </w:style>
  <w:style w:type="character" w:customStyle="1" w:styleId="documentspanjobtitle">
    <w:name w:val="document_span_jobtitle"/>
    <w:basedOn w:val="DefaultParagraphFont"/>
    <w:rsid w:val="00FB3378"/>
    <w:rPr>
      <w:b/>
      <w:bCs/>
    </w:rPr>
  </w:style>
  <w:style w:type="paragraph" w:customStyle="1" w:styleId="documentulli">
    <w:name w:val="document_ul_li"/>
    <w:basedOn w:val="Normal"/>
    <w:rsid w:val="00FB3378"/>
    <w:pPr>
      <w:spacing w:after="0" w:line="240" w:lineRule="atLeast"/>
    </w:pPr>
    <w:rPr>
      <w:rFonts w:ascii="Times New Roman" w:eastAsia="Times New Roman" w:hAnsi="Times New Roman" w:cs="Times New Roman"/>
      <w:sz w:val="24"/>
      <w:szCs w:val="24"/>
      <w:lang w:val="en-IN" w:eastAsia="en-IN"/>
    </w:rPr>
  </w:style>
  <w:style w:type="paragraph" w:customStyle="1" w:styleId="documentsectionSECTIONNAME">
    <w:name w:val="document_section_SECTION_NAME"/>
    <w:basedOn w:val="Normal"/>
    <w:rsid w:val="001C3802"/>
    <w:pPr>
      <w:spacing w:after="0" w:line="240" w:lineRule="atLeast"/>
    </w:pPr>
    <w:rPr>
      <w:rFonts w:ascii="Times New Roman" w:eastAsia="Times New Roman" w:hAnsi="Times New Roman" w:cs="Times New Roman"/>
      <w:sz w:val="24"/>
      <w:szCs w:val="24"/>
      <w:lang w:val="en-IN" w:eastAsia="en-IN"/>
    </w:rPr>
  </w:style>
  <w:style w:type="character" w:customStyle="1" w:styleId="documentspandegree">
    <w:name w:val="document_span_degree"/>
    <w:basedOn w:val="DefaultParagraphFont"/>
    <w:rsid w:val="001C3802"/>
    <w:rPr>
      <w:b/>
      <w:bCs/>
    </w:rPr>
  </w:style>
  <w:style w:type="character" w:customStyle="1" w:styleId="documentspanprogramline">
    <w:name w:val="document_span_programline"/>
    <w:basedOn w:val="DefaultParagraphFont"/>
    <w:rsid w:val="001C3802"/>
    <w:rPr>
      <w:b/>
      <w:bCs/>
    </w:rPr>
  </w:style>
  <w:style w:type="character" w:customStyle="1" w:styleId="u">
    <w:name w:val="u"/>
    <w:basedOn w:val="DefaultParagraphFont"/>
    <w:rsid w:val="002F575F"/>
    <w:rPr>
      <w:bdr w:val="none" w:sz="0" w:space="0" w:color="auto"/>
      <w:vertAlign w:val="baseline"/>
    </w:rPr>
  </w:style>
  <w:style w:type="character" w:customStyle="1" w:styleId="apple-style-span">
    <w:name w:val="apple-style-span"/>
    <w:basedOn w:val="DefaultParagraphFont"/>
    <w:uiPriority w:val="99"/>
    <w:rsid w:val="009834C2"/>
  </w:style>
  <w:style w:type="paragraph" w:customStyle="1" w:styleId="LastKeySkillsBullet">
    <w:name w:val="Last Key Skills Bullet"/>
    <w:basedOn w:val="PlainText"/>
    <w:qFormat/>
    <w:rsid w:val="00A46285"/>
    <w:pPr>
      <w:numPr>
        <w:numId w:val="3"/>
      </w:numPr>
      <w:tabs>
        <w:tab w:val="clear" w:pos="360"/>
      </w:tabs>
      <w:jc w:val="both"/>
    </w:pPr>
    <w:rPr>
      <w:rFonts w:ascii="Garamond" w:hAnsi="Garamond" w:cs="Courier New"/>
      <w:sz w:val="22"/>
      <w:szCs w:val="22"/>
    </w:rPr>
  </w:style>
  <w:style w:type="character" w:customStyle="1" w:styleId="rvts50">
    <w:name w:val="rvts50"/>
    <w:basedOn w:val="DefaultParagraphFont"/>
    <w:rsid w:val="00874DD9"/>
  </w:style>
  <w:style w:type="paragraph" w:customStyle="1" w:styleId="Char6">
    <w:name w:val="Char6"/>
    <w:basedOn w:val="Normal"/>
    <w:uiPriority w:val="99"/>
    <w:rsid w:val="00B1285F"/>
    <w:pPr>
      <w:spacing w:before="60" w:after="160" w:line="240" w:lineRule="exact"/>
    </w:pPr>
    <w:rPr>
      <w:rFonts w:ascii="Verdana" w:eastAsia="Times New Roman" w:hAnsi="Verdana" w:cs="Verdana"/>
      <w:color w:val="FF00FF"/>
      <w:sz w:val="20"/>
      <w:szCs w:val="20"/>
      <w:lang w:val="en-GB"/>
    </w:rPr>
  </w:style>
  <w:style w:type="table" w:customStyle="1" w:styleId="Style11">
    <w:name w:val="_Style 11"/>
    <w:basedOn w:val="TableNormal"/>
    <w:qFormat/>
    <w:rsid w:val="009C0A50"/>
    <w:pPr>
      <w:spacing w:after="0" w:line="240" w:lineRule="auto"/>
    </w:pPr>
    <w:rPr>
      <w:rFonts w:ascii="Calibri" w:eastAsia="Calibri" w:hAnsi="Calibri" w:cs="Calibri"/>
      <w:sz w:val="20"/>
      <w:szCs w:val="20"/>
    </w:rPr>
    <w:tblPr>
      <w:tblInd w:w="0" w:type="dxa"/>
      <w:tblCellMar>
        <w:top w:w="0" w:type="dxa"/>
        <w:left w:w="108" w:type="dxa"/>
        <w:bottom w:w="0" w:type="dxa"/>
        <w:right w:w="108" w:type="dxa"/>
      </w:tblCellMar>
    </w:tblPr>
  </w:style>
  <w:style w:type="character" w:customStyle="1" w:styleId="singlecolumnspanpaddedlinenth-child1">
    <w:name w:val="singlecolumn_span_paddedline_nth-child(1)"/>
    <w:basedOn w:val="DefaultParagraphFont"/>
    <w:rsid w:val="00786D84"/>
  </w:style>
  <w:style w:type="character" w:customStyle="1" w:styleId="rvts48">
    <w:name w:val="rvts48"/>
    <w:basedOn w:val="DefaultParagraphFont"/>
    <w:rsid w:val="003A7C7A"/>
  </w:style>
  <w:style w:type="character" w:customStyle="1" w:styleId="rvts34">
    <w:name w:val="rvts34"/>
    <w:basedOn w:val="DefaultParagraphFont"/>
    <w:rsid w:val="003A7C7A"/>
  </w:style>
  <w:style w:type="character" w:customStyle="1" w:styleId="rvts35">
    <w:name w:val="rvts35"/>
    <w:basedOn w:val="DefaultParagraphFont"/>
    <w:rsid w:val="003A7C7A"/>
  </w:style>
  <w:style w:type="paragraph" w:styleId="BodyTextIndent2">
    <w:name w:val="Body Text Indent 2"/>
    <w:basedOn w:val="Normal"/>
    <w:link w:val="BodyTextIndent2Char"/>
    <w:uiPriority w:val="99"/>
    <w:unhideWhenUsed/>
    <w:rsid w:val="007D69C2"/>
    <w:pPr>
      <w:spacing w:after="120" w:line="480" w:lineRule="auto"/>
      <w:ind w:left="360"/>
    </w:pPr>
  </w:style>
  <w:style w:type="character" w:customStyle="1" w:styleId="BodyTextIndent2Char">
    <w:name w:val="Body Text Indent 2 Char"/>
    <w:basedOn w:val="DefaultParagraphFont"/>
    <w:link w:val="BodyTextIndent2"/>
    <w:uiPriority w:val="99"/>
    <w:rsid w:val="007D69C2"/>
  </w:style>
  <w:style w:type="character" w:styleId="SubtleEmphasis">
    <w:name w:val="Subtle Emphasis"/>
    <w:basedOn w:val="DefaultParagraphFont"/>
    <w:uiPriority w:val="19"/>
    <w:qFormat/>
    <w:rsid w:val="007D69C2"/>
    <w:rPr>
      <w:i/>
      <w:iCs/>
      <w:color w:val="404040" w:themeColor="text1" w:themeTint="BF"/>
    </w:rPr>
  </w:style>
  <w:style w:type="paragraph" w:styleId="ListBullet">
    <w:name w:val="List Bullet"/>
    <w:basedOn w:val="Normal"/>
    <w:uiPriority w:val="10"/>
    <w:unhideWhenUsed/>
    <w:qFormat/>
    <w:rsid w:val="00505735"/>
    <w:pPr>
      <w:numPr>
        <w:numId w:val="4"/>
      </w:numPr>
      <w:spacing w:after="240" w:line="288" w:lineRule="auto"/>
      <w:contextualSpacing/>
    </w:pPr>
    <w:rPr>
      <w:rFonts w:eastAsiaTheme="minorEastAsia"/>
      <w:color w:val="404040" w:themeColor="text1" w:themeTint="BF"/>
      <w:lang w:eastAsia="ja-JP"/>
    </w:rPr>
  </w:style>
  <w:style w:type="paragraph" w:styleId="Header">
    <w:name w:val="header"/>
    <w:basedOn w:val="Normal"/>
    <w:link w:val="HeaderChar"/>
    <w:rsid w:val="00E76EB6"/>
    <w:pPr>
      <w:tabs>
        <w:tab w:val="center" w:pos="4320"/>
        <w:tab w:val="right" w:pos="8640"/>
      </w:tabs>
      <w:spacing w:after="0" w:line="240" w:lineRule="auto"/>
    </w:pPr>
    <w:rPr>
      <w:rFonts w:ascii="Verdana" w:eastAsia="Times New Roman" w:hAnsi="Verdana" w:cs="Times New Roman" w:hint="eastAsia"/>
      <w:sz w:val="20"/>
      <w:szCs w:val="20"/>
      <w:lang w:val="en-GB"/>
    </w:rPr>
  </w:style>
  <w:style w:type="character" w:customStyle="1" w:styleId="HeaderChar">
    <w:name w:val="Header Char"/>
    <w:basedOn w:val="DefaultParagraphFont"/>
    <w:link w:val="Header"/>
    <w:rsid w:val="00E76EB6"/>
    <w:rPr>
      <w:rFonts w:ascii="Verdana" w:eastAsia="Times New Roman" w:hAnsi="Verdana" w:cs="Times New Roman"/>
      <w:sz w:val="20"/>
      <w:szCs w:val="20"/>
      <w:lang w:val="en-GB"/>
    </w:rPr>
  </w:style>
  <w:style w:type="paragraph" w:customStyle="1" w:styleId="m8004352878882026767gmail-msolistparagraph">
    <w:name w:val="m_8004352878882026767gmail-msolistparagraph"/>
    <w:basedOn w:val="Normal"/>
    <w:rsid w:val="00AB33E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runcate">
    <w:name w:val="truncate"/>
    <w:basedOn w:val="DefaultParagraphFont"/>
    <w:rsid w:val="009C1BBC"/>
  </w:style>
  <w:style w:type="character" w:customStyle="1" w:styleId="edit">
    <w:name w:val="edit"/>
    <w:basedOn w:val="DefaultParagraphFont"/>
    <w:rsid w:val="009C1BBC"/>
  </w:style>
  <w:style w:type="character" w:customStyle="1" w:styleId="rvts104">
    <w:name w:val="rvts104"/>
    <w:basedOn w:val="DefaultParagraphFont"/>
    <w:rsid w:val="00A4738A"/>
  </w:style>
  <w:style w:type="character" w:customStyle="1" w:styleId="rvts237">
    <w:name w:val="rvts237"/>
    <w:basedOn w:val="DefaultParagraphFont"/>
    <w:rsid w:val="00A4738A"/>
  </w:style>
  <w:style w:type="character" w:customStyle="1" w:styleId="rvts238">
    <w:name w:val="rvts238"/>
    <w:basedOn w:val="DefaultParagraphFont"/>
    <w:rsid w:val="00A4738A"/>
  </w:style>
  <w:style w:type="character" w:customStyle="1" w:styleId="rvts239">
    <w:name w:val="rvts239"/>
    <w:basedOn w:val="DefaultParagraphFont"/>
    <w:rsid w:val="00A4738A"/>
  </w:style>
  <w:style w:type="paragraph" w:customStyle="1" w:styleId="DefaultText">
    <w:name w:val="Default Text"/>
    <w:rsid w:val="00050810"/>
    <w:pPr>
      <w:widowControl w:val="0"/>
      <w:suppressAutoHyphens/>
      <w:autoSpaceDN w:val="0"/>
      <w:spacing w:after="0" w:line="240" w:lineRule="auto"/>
      <w:textAlignment w:val="baseline"/>
    </w:pPr>
    <w:rPr>
      <w:rFonts w:ascii="Liberation Serif" w:eastAsia="DejaVu Sans" w:hAnsi="Liberation Serif" w:cs="DejaVu Sans"/>
      <w:kern w:val="3"/>
      <w:sz w:val="24"/>
      <w:szCs w:val="24"/>
    </w:rPr>
  </w:style>
  <w:style w:type="character" w:customStyle="1" w:styleId="StyleLinespacingMultiple125li">
    <w:name w:val="Style Line spacing:  Multiple 1.25 li"/>
    <w:rsid w:val="00EE528B"/>
    <w:rPr>
      <w:rFonts w:ascii="Trebuchet MS" w:eastAsia="Courier New" w:hAnsi="Trebuchet MS"/>
      <w:sz w:val="20"/>
    </w:rPr>
  </w:style>
  <w:style w:type="paragraph" w:customStyle="1" w:styleId="HelpInfo">
    <w:name w:val="Help Info"/>
    <w:basedOn w:val="Normal"/>
    <w:rsid w:val="00EE528B"/>
    <w:pPr>
      <w:spacing w:after="0" w:line="240" w:lineRule="auto"/>
      <w:jc w:val="both"/>
    </w:pPr>
    <w:rPr>
      <w:rFonts w:ascii="Arial" w:eastAsia="Times New Roman" w:hAnsi="Arial" w:cs="Arial"/>
      <w:bCs/>
      <w:i/>
      <w:color w:val="0000FF"/>
      <w:sz w:val="24"/>
      <w:szCs w:val="20"/>
    </w:rPr>
  </w:style>
  <w:style w:type="character" w:customStyle="1" w:styleId="col">
    <w:name w:val="col"/>
    <w:basedOn w:val="DefaultParagraphFont"/>
    <w:rsid w:val="00347BB0"/>
  </w:style>
  <w:style w:type="character" w:customStyle="1" w:styleId="CharAttribute2">
    <w:name w:val="CharAttribute2"/>
    <w:rsid w:val="00A559A2"/>
    <w:rPr>
      <w:rFonts w:ascii="Trebuchet MS" w:eastAsia="Trebuchet MS" w:hAnsi="Trebuchet MS"/>
    </w:rPr>
  </w:style>
  <w:style w:type="character" w:styleId="Strong">
    <w:name w:val="Strong"/>
    <w:basedOn w:val="DefaultParagraphFont"/>
    <w:qFormat/>
    <w:rsid w:val="00716A87"/>
    <w:rPr>
      <w:b/>
    </w:rPr>
  </w:style>
  <w:style w:type="character" w:customStyle="1" w:styleId="School">
    <w:name w:val="School"/>
    <w:rsid w:val="00E6341B"/>
    <w:rPr>
      <w:b/>
      <w:caps/>
    </w:rPr>
  </w:style>
  <w:style w:type="paragraph" w:customStyle="1" w:styleId="Default">
    <w:name w:val="Default"/>
    <w:rsid w:val="00E6341B"/>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rvts38">
    <w:name w:val="rvts38"/>
    <w:basedOn w:val="DefaultParagraphFont"/>
    <w:rsid w:val="0005616F"/>
  </w:style>
  <w:style w:type="character" w:customStyle="1" w:styleId="rvts78">
    <w:name w:val="rvts78"/>
    <w:basedOn w:val="DefaultParagraphFont"/>
    <w:rsid w:val="0005616F"/>
  </w:style>
  <w:style w:type="character" w:customStyle="1" w:styleId="rvts79">
    <w:name w:val="rvts79"/>
    <w:basedOn w:val="DefaultParagraphFont"/>
    <w:rsid w:val="0005616F"/>
  </w:style>
  <w:style w:type="character" w:customStyle="1" w:styleId="rvts60">
    <w:name w:val="rvts60"/>
    <w:basedOn w:val="DefaultParagraphFont"/>
    <w:rsid w:val="0005616F"/>
  </w:style>
  <w:style w:type="character" w:customStyle="1" w:styleId="rvts61">
    <w:name w:val="rvts61"/>
    <w:basedOn w:val="DefaultParagraphFont"/>
    <w:rsid w:val="0005616F"/>
  </w:style>
  <w:style w:type="character" w:customStyle="1" w:styleId="rvts62">
    <w:name w:val="rvts62"/>
    <w:basedOn w:val="DefaultParagraphFont"/>
    <w:rsid w:val="0005616F"/>
  </w:style>
  <w:style w:type="character" w:customStyle="1" w:styleId="rvts80">
    <w:name w:val="rvts80"/>
    <w:basedOn w:val="DefaultParagraphFont"/>
    <w:rsid w:val="0005616F"/>
  </w:style>
  <w:style w:type="paragraph" w:styleId="Date">
    <w:name w:val="Date"/>
    <w:basedOn w:val="Normal"/>
    <w:next w:val="Normal"/>
    <w:link w:val="DateChar"/>
    <w:uiPriority w:val="99"/>
    <w:qFormat/>
    <w:rsid w:val="00CA1F55"/>
    <w:pPr>
      <w:spacing w:before="40" w:after="40" w:line="220" w:lineRule="exact"/>
    </w:pPr>
    <w:rPr>
      <w:color w:val="8064A2" w:themeColor="accent4"/>
      <w:sz w:val="18"/>
      <w:szCs w:val="18"/>
    </w:rPr>
  </w:style>
  <w:style w:type="character" w:customStyle="1" w:styleId="DateChar">
    <w:name w:val="Date Char"/>
    <w:basedOn w:val="DefaultParagraphFont"/>
    <w:link w:val="Date"/>
    <w:uiPriority w:val="99"/>
    <w:rsid w:val="00CA1F55"/>
    <w:rPr>
      <w:color w:val="8064A2" w:themeColor="accent4"/>
      <w:sz w:val="18"/>
      <w:szCs w:val="18"/>
    </w:rPr>
  </w:style>
  <w:style w:type="paragraph" w:styleId="HTMLPreformatted">
    <w:name w:val="HTML Preformatted"/>
    <w:basedOn w:val="Normal"/>
    <w:link w:val="HTMLPreformattedChar"/>
    <w:rsid w:val="00CA33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CA3383"/>
    <w:rPr>
      <w:rFonts w:ascii="Courier New" w:eastAsia="Times New Roman" w:hAnsi="Courier New" w:cs="Courier New"/>
      <w:sz w:val="20"/>
      <w:szCs w:val="20"/>
    </w:rPr>
  </w:style>
  <w:style w:type="paragraph" w:customStyle="1" w:styleId="TableContents">
    <w:name w:val="Table Contents"/>
    <w:basedOn w:val="BodyText"/>
    <w:rsid w:val="0036150D"/>
    <w:pPr>
      <w:suppressAutoHyphens/>
      <w:spacing w:line="240" w:lineRule="auto"/>
    </w:pPr>
    <w:rPr>
      <w:rFonts w:ascii="Times New Roman" w:eastAsia="Times New Roman" w:hAnsi="Times New Roman" w:cs="Times New Roman"/>
      <w:sz w:val="20"/>
      <w:szCs w:val="20"/>
    </w:rPr>
  </w:style>
  <w:style w:type="character" w:customStyle="1" w:styleId="UnresolvedMention1">
    <w:name w:val="Unresolved Mention1"/>
    <w:basedOn w:val="DefaultParagraphFont"/>
    <w:uiPriority w:val="99"/>
    <w:semiHidden/>
    <w:unhideWhenUsed/>
    <w:rsid w:val="00C25016"/>
    <w:rPr>
      <w:color w:val="605E5C"/>
      <w:shd w:val="clear" w:color="auto" w:fill="E1DFDD"/>
    </w:rPr>
  </w:style>
  <w:style w:type="paragraph" w:customStyle="1" w:styleId="Textbody">
    <w:name w:val="Text body"/>
    <w:basedOn w:val="Normal"/>
    <w:rsid w:val="00757956"/>
    <w:pPr>
      <w:widowControl w:val="0"/>
      <w:suppressAutoHyphens/>
      <w:autoSpaceDN w:val="0"/>
      <w:spacing w:after="120" w:line="240" w:lineRule="auto"/>
      <w:textAlignment w:val="baseline"/>
    </w:pPr>
    <w:rPr>
      <w:rFonts w:ascii="Times New Roman" w:eastAsia="SimSun" w:hAnsi="Times New Roman" w:cs="Mangal"/>
      <w:kern w:val="3"/>
      <w:sz w:val="24"/>
      <w:szCs w:val="24"/>
      <w:lang w:val="en-IN" w:eastAsia="zh-CN" w:bidi="hi-IN"/>
    </w:rPr>
  </w:style>
</w:styles>
</file>

<file path=word/webSettings.xml><?xml version="1.0" encoding="utf-8"?>
<w:webSettings xmlns:r="http://schemas.openxmlformats.org/officeDocument/2006/relationships" xmlns:w="http://schemas.openxmlformats.org/wordprocessingml/2006/main">
  <w:divs>
    <w:div w:id="35471896">
      <w:bodyDiv w:val="1"/>
      <w:marLeft w:val="0"/>
      <w:marRight w:val="0"/>
      <w:marTop w:val="0"/>
      <w:marBottom w:val="0"/>
      <w:divBdr>
        <w:top w:val="none" w:sz="0" w:space="0" w:color="auto"/>
        <w:left w:val="none" w:sz="0" w:space="0" w:color="auto"/>
        <w:bottom w:val="none" w:sz="0" w:space="0" w:color="auto"/>
        <w:right w:val="none" w:sz="0" w:space="0" w:color="auto"/>
      </w:divBdr>
    </w:div>
    <w:div w:id="56513084">
      <w:bodyDiv w:val="1"/>
      <w:marLeft w:val="0"/>
      <w:marRight w:val="0"/>
      <w:marTop w:val="0"/>
      <w:marBottom w:val="0"/>
      <w:divBdr>
        <w:top w:val="none" w:sz="0" w:space="0" w:color="auto"/>
        <w:left w:val="none" w:sz="0" w:space="0" w:color="auto"/>
        <w:bottom w:val="none" w:sz="0" w:space="0" w:color="auto"/>
        <w:right w:val="none" w:sz="0" w:space="0" w:color="auto"/>
      </w:divBdr>
      <w:divsChild>
        <w:div w:id="1740471419">
          <w:marLeft w:val="0"/>
          <w:marRight w:val="0"/>
          <w:marTop w:val="0"/>
          <w:marBottom w:val="0"/>
          <w:divBdr>
            <w:top w:val="none" w:sz="0" w:space="0" w:color="auto"/>
            <w:left w:val="none" w:sz="0" w:space="0" w:color="auto"/>
            <w:bottom w:val="none" w:sz="0" w:space="0" w:color="auto"/>
            <w:right w:val="none" w:sz="0" w:space="0" w:color="auto"/>
          </w:divBdr>
        </w:div>
        <w:div w:id="662666782">
          <w:marLeft w:val="0"/>
          <w:marRight w:val="0"/>
          <w:marTop w:val="0"/>
          <w:marBottom w:val="0"/>
          <w:divBdr>
            <w:top w:val="none" w:sz="0" w:space="0" w:color="auto"/>
            <w:left w:val="none" w:sz="0" w:space="0" w:color="auto"/>
            <w:bottom w:val="none" w:sz="0" w:space="0" w:color="auto"/>
            <w:right w:val="none" w:sz="0" w:space="0" w:color="auto"/>
          </w:divBdr>
        </w:div>
        <w:div w:id="13189301">
          <w:marLeft w:val="0"/>
          <w:marRight w:val="0"/>
          <w:marTop w:val="0"/>
          <w:marBottom w:val="0"/>
          <w:divBdr>
            <w:top w:val="none" w:sz="0" w:space="0" w:color="auto"/>
            <w:left w:val="none" w:sz="0" w:space="0" w:color="auto"/>
            <w:bottom w:val="none" w:sz="0" w:space="0" w:color="auto"/>
            <w:right w:val="none" w:sz="0" w:space="0" w:color="auto"/>
          </w:divBdr>
        </w:div>
      </w:divsChild>
    </w:div>
    <w:div w:id="109931658">
      <w:bodyDiv w:val="1"/>
      <w:marLeft w:val="0"/>
      <w:marRight w:val="0"/>
      <w:marTop w:val="0"/>
      <w:marBottom w:val="0"/>
      <w:divBdr>
        <w:top w:val="none" w:sz="0" w:space="0" w:color="auto"/>
        <w:left w:val="none" w:sz="0" w:space="0" w:color="auto"/>
        <w:bottom w:val="none" w:sz="0" w:space="0" w:color="auto"/>
        <w:right w:val="none" w:sz="0" w:space="0" w:color="auto"/>
      </w:divBdr>
      <w:divsChild>
        <w:div w:id="1523546642">
          <w:marLeft w:val="0"/>
          <w:marRight w:val="0"/>
          <w:marTop w:val="0"/>
          <w:marBottom w:val="0"/>
          <w:divBdr>
            <w:top w:val="none" w:sz="0" w:space="0" w:color="auto"/>
            <w:left w:val="none" w:sz="0" w:space="0" w:color="auto"/>
            <w:bottom w:val="none" w:sz="0" w:space="0" w:color="auto"/>
            <w:right w:val="none" w:sz="0" w:space="0" w:color="auto"/>
          </w:divBdr>
        </w:div>
        <w:div w:id="757672561">
          <w:marLeft w:val="0"/>
          <w:marRight w:val="0"/>
          <w:marTop w:val="0"/>
          <w:marBottom w:val="0"/>
          <w:divBdr>
            <w:top w:val="none" w:sz="0" w:space="0" w:color="auto"/>
            <w:left w:val="none" w:sz="0" w:space="0" w:color="auto"/>
            <w:bottom w:val="none" w:sz="0" w:space="0" w:color="auto"/>
            <w:right w:val="none" w:sz="0" w:space="0" w:color="auto"/>
          </w:divBdr>
        </w:div>
        <w:div w:id="1014839500">
          <w:marLeft w:val="0"/>
          <w:marRight w:val="0"/>
          <w:marTop w:val="0"/>
          <w:marBottom w:val="0"/>
          <w:divBdr>
            <w:top w:val="none" w:sz="0" w:space="0" w:color="auto"/>
            <w:left w:val="none" w:sz="0" w:space="0" w:color="auto"/>
            <w:bottom w:val="none" w:sz="0" w:space="0" w:color="auto"/>
            <w:right w:val="none" w:sz="0" w:space="0" w:color="auto"/>
          </w:divBdr>
        </w:div>
      </w:divsChild>
    </w:div>
    <w:div w:id="119541739">
      <w:bodyDiv w:val="1"/>
      <w:marLeft w:val="0"/>
      <w:marRight w:val="0"/>
      <w:marTop w:val="0"/>
      <w:marBottom w:val="0"/>
      <w:divBdr>
        <w:top w:val="none" w:sz="0" w:space="0" w:color="auto"/>
        <w:left w:val="none" w:sz="0" w:space="0" w:color="auto"/>
        <w:bottom w:val="none" w:sz="0" w:space="0" w:color="auto"/>
        <w:right w:val="none" w:sz="0" w:space="0" w:color="auto"/>
      </w:divBdr>
    </w:div>
    <w:div w:id="132527628">
      <w:bodyDiv w:val="1"/>
      <w:marLeft w:val="0"/>
      <w:marRight w:val="0"/>
      <w:marTop w:val="0"/>
      <w:marBottom w:val="0"/>
      <w:divBdr>
        <w:top w:val="none" w:sz="0" w:space="0" w:color="auto"/>
        <w:left w:val="none" w:sz="0" w:space="0" w:color="auto"/>
        <w:bottom w:val="none" w:sz="0" w:space="0" w:color="auto"/>
        <w:right w:val="none" w:sz="0" w:space="0" w:color="auto"/>
      </w:divBdr>
      <w:divsChild>
        <w:div w:id="2088453548">
          <w:marLeft w:val="0"/>
          <w:marRight w:val="0"/>
          <w:marTop w:val="0"/>
          <w:marBottom w:val="0"/>
          <w:divBdr>
            <w:top w:val="none" w:sz="0" w:space="0" w:color="auto"/>
            <w:left w:val="none" w:sz="0" w:space="0" w:color="auto"/>
            <w:bottom w:val="none" w:sz="0" w:space="0" w:color="auto"/>
            <w:right w:val="none" w:sz="0" w:space="0" w:color="auto"/>
          </w:divBdr>
        </w:div>
        <w:div w:id="1969041440">
          <w:marLeft w:val="0"/>
          <w:marRight w:val="0"/>
          <w:marTop w:val="0"/>
          <w:marBottom w:val="0"/>
          <w:divBdr>
            <w:top w:val="none" w:sz="0" w:space="0" w:color="auto"/>
            <w:left w:val="none" w:sz="0" w:space="0" w:color="auto"/>
            <w:bottom w:val="none" w:sz="0" w:space="0" w:color="auto"/>
            <w:right w:val="none" w:sz="0" w:space="0" w:color="auto"/>
          </w:divBdr>
        </w:div>
        <w:div w:id="1685548877">
          <w:marLeft w:val="0"/>
          <w:marRight w:val="0"/>
          <w:marTop w:val="0"/>
          <w:marBottom w:val="0"/>
          <w:divBdr>
            <w:top w:val="none" w:sz="0" w:space="0" w:color="auto"/>
            <w:left w:val="none" w:sz="0" w:space="0" w:color="auto"/>
            <w:bottom w:val="none" w:sz="0" w:space="0" w:color="auto"/>
            <w:right w:val="none" w:sz="0" w:space="0" w:color="auto"/>
          </w:divBdr>
        </w:div>
      </w:divsChild>
    </w:div>
    <w:div w:id="216819211">
      <w:bodyDiv w:val="1"/>
      <w:marLeft w:val="0"/>
      <w:marRight w:val="0"/>
      <w:marTop w:val="0"/>
      <w:marBottom w:val="0"/>
      <w:divBdr>
        <w:top w:val="none" w:sz="0" w:space="0" w:color="auto"/>
        <w:left w:val="none" w:sz="0" w:space="0" w:color="auto"/>
        <w:bottom w:val="none" w:sz="0" w:space="0" w:color="auto"/>
        <w:right w:val="none" w:sz="0" w:space="0" w:color="auto"/>
      </w:divBdr>
    </w:div>
    <w:div w:id="255599949">
      <w:bodyDiv w:val="1"/>
      <w:marLeft w:val="0"/>
      <w:marRight w:val="0"/>
      <w:marTop w:val="0"/>
      <w:marBottom w:val="0"/>
      <w:divBdr>
        <w:top w:val="none" w:sz="0" w:space="0" w:color="auto"/>
        <w:left w:val="none" w:sz="0" w:space="0" w:color="auto"/>
        <w:bottom w:val="none" w:sz="0" w:space="0" w:color="auto"/>
        <w:right w:val="none" w:sz="0" w:space="0" w:color="auto"/>
      </w:divBdr>
      <w:divsChild>
        <w:div w:id="1150442843">
          <w:marLeft w:val="547"/>
          <w:marRight w:val="0"/>
          <w:marTop w:val="0"/>
          <w:marBottom w:val="0"/>
          <w:divBdr>
            <w:top w:val="none" w:sz="0" w:space="0" w:color="auto"/>
            <w:left w:val="none" w:sz="0" w:space="0" w:color="auto"/>
            <w:bottom w:val="none" w:sz="0" w:space="0" w:color="auto"/>
            <w:right w:val="none" w:sz="0" w:space="0" w:color="auto"/>
          </w:divBdr>
        </w:div>
      </w:divsChild>
    </w:div>
    <w:div w:id="256257903">
      <w:bodyDiv w:val="1"/>
      <w:marLeft w:val="0"/>
      <w:marRight w:val="0"/>
      <w:marTop w:val="0"/>
      <w:marBottom w:val="0"/>
      <w:divBdr>
        <w:top w:val="none" w:sz="0" w:space="0" w:color="auto"/>
        <w:left w:val="none" w:sz="0" w:space="0" w:color="auto"/>
        <w:bottom w:val="none" w:sz="0" w:space="0" w:color="auto"/>
        <w:right w:val="none" w:sz="0" w:space="0" w:color="auto"/>
      </w:divBdr>
    </w:div>
    <w:div w:id="398015093">
      <w:bodyDiv w:val="1"/>
      <w:marLeft w:val="0"/>
      <w:marRight w:val="0"/>
      <w:marTop w:val="0"/>
      <w:marBottom w:val="0"/>
      <w:divBdr>
        <w:top w:val="none" w:sz="0" w:space="0" w:color="auto"/>
        <w:left w:val="none" w:sz="0" w:space="0" w:color="auto"/>
        <w:bottom w:val="none" w:sz="0" w:space="0" w:color="auto"/>
        <w:right w:val="none" w:sz="0" w:space="0" w:color="auto"/>
      </w:divBdr>
    </w:div>
    <w:div w:id="425346479">
      <w:bodyDiv w:val="1"/>
      <w:marLeft w:val="0"/>
      <w:marRight w:val="0"/>
      <w:marTop w:val="0"/>
      <w:marBottom w:val="0"/>
      <w:divBdr>
        <w:top w:val="none" w:sz="0" w:space="0" w:color="auto"/>
        <w:left w:val="none" w:sz="0" w:space="0" w:color="auto"/>
        <w:bottom w:val="none" w:sz="0" w:space="0" w:color="auto"/>
        <w:right w:val="none" w:sz="0" w:space="0" w:color="auto"/>
      </w:divBdr>
    </w:div>
    <w:div w:id="472065371">
      <w:bodyDiv w:val="1"/>
      <w:marLeft w:val="0"/>
      <w:marRight w:val="0"/>
      <w:marTop w:val="0"/>
      <w:marBottom w:val="0"/>
      <w:divBdr>
        <w:top w:val="none" w:sz="0" w:space="0" w:color="auto"/>
        <w:left w:val="none" w:sz="0" w:space="0" w:color="auto"/>
        <w:bottom w:val="none" w:sz="0" w:space="0" w:color="auto"/>
        <w:right w:val="none" w:sz="0" w:space="0" w:color="auto"/>
      </w:divBdr>
      <w:divsChild>
        <w:div w:id="1414428931">
          <w:marLeft w:val="0"/>
          <w:marRight w:val="0"/>
          <w:marTop w:val="0"/>
          <w:marBottom w:val="0"/>
          <w:divBdr>
            <w:top w:val="none" w:sz="0" w:space="0" w:color="auto"/>
            <w:left w:val="none" w:sz="0" w:space="0" w:color="auto"/>
            <w:bottom w:val="none" w:sz="0" w:space="0" w:color="auto"/>
            <w:right w:val="none" w:sz="0" w:space="0" w:color="auto"/>
          </w:divBdr>
        </w:div>
        <w:div w:id="156188456">
          <w:marLeft w:val="0"/>
          <w:marRight w:val="0"/>
          <w:marTop w:val="0"/>
          <w:marBottom w:val="0"/>
          <w:divBdr>
            <w:top w:val="none" w:sz="0" w:space="0" w:color="auto"/>
            <w:left w:val="none" w:sz="0" w:space="0" w:color="auto"/>
            <w:bottom w:val="none" w:sz="0" w:space="0" w:color="auto"/>
            <w:right w:val="none" w:sz="0" w:space="0" w:color="auto"/>
          </w:divBdr>
        </w:div>
        <w:div w:id="31660678">
          <w:marLeft w:val="0"/>
          <w:marRight w:val="0"/>
          <w:marTop w:val="0"/>
          <w:marBottom w:val="0"/>
          <w:divBdr>
            <w:top w:val="none" w:sz="0" w:space="0" w:color="auto"/>
            <w:left w:val="none" w:sz="0" w:space="0" w:color="auto"/>
            <w:bottom w:val="none" w:sz="0" w:space="0" w:color="auto"/>
            <w:right w:val="none" w:sz="0" w:space="0" w:color="auto"/>
          </w:divBdr>
        </w:div>
        <w:div w:id="396126422">
          <w:marLeft w:val="0"/>
          <w:marRight w:val="0"/>
          <w:marTop w:val="0"/>
          <w:marBottom w:val="0"/>
          <w:divBdr>
            <w:top w:val="none" w:sz="0" w:space="0" w:color="auto"/>
            <w:left w:val="none" w:sz="0" w:space="0" w:color="auto"/>
            <w:bottom w:val="none" w:sz="0" w:space="0" w:color="auto"/>
            <w:right w:val="none" w:sz="0" w:space="0" w:color="auto"/>
          </w:divBdr>
        </w:div>
        <w:div w:id="2002341928">
          <w:marLeft w:val="0"/>
          <w:marRight w:val="0"/>
          <w:marTop w:val="0"/>
          <w:marBottom w:val="0"/>
          <w:divBdr>
            <w:top w:val="none" w:sz="0" w:space="0" w:color="auto"/>
            <w:left w:val="none" w:sz="0" w:space="0" w:color="auto"/>
            <w:bottom w:val="none" w:sz="0" w:space="0" w:color="auto"/>
            <w:right w:val="none" w:sz="0" w:space="0" w:color="auto"/>
          </w:divBdr>
        </w:div>
        <w:div w:id="827868921">
          <w:marLeft w:val="0"/>
          <w:marRight w:val="0"/>
          <w:marTop w:val="0"/>
          <w:marBottom w:val="0"/>
          <w:divBdr>
            <w:top w:val="none" w:sz="0" w:space="0" w:color="auto"/>
            <w:left w:val="none" w:sz="0" w:space="0" w:color="auto"/>
            <w:bottom w:val="none" w:sz="0" w:space="0" w:color="auto"/>
            <w:right w:val="none" w:sz="0" w:space="0" w:color="auto"/>
          </w:divBdr>
        </w:div>
        <w:div w:id="1789739904">
          <w:marLeft w:val="0"/>
          <w:marRight w:val="0"/>
          <w:marTop w:val="0"/>
          <w:marBottom w:val="0"/>
          <w:divBdr>
            <w:top w:val="none" w:sz="0" w:space="0" w:color="auto"/>
            <w:left w:val="none" w:sz="0" w:space="0" w:color="auto"/>
            <w:bottom w:val="none" w:sz="0" w:space="0" w:color="auto"/>
            <w:right w:val="none" w:sz="0" w:space="0" w:color="auto"/>
          </w:divBdr>
        </w:div>
        <w:div w:id="881943143">
          <w:marLeft w:val="0"/>
          <w:marRight w:val="0"/>
          <w:marTop w:val="0"/>
          <w:marBottom w:val="0"/>
          <w:divBdr>
            <w:top w:val="none" w:sz="0" w:space="0" w:color="auto"/>
            <w:left w:val="none" w:sz="0" w:space="0" w:color="auto"/>
            <w:bottom w:val="none" w:sz="0" w:space="0" w:color="auto"/>
            <w:right w:val="none" w:sz="0" w:space="0" w:color="auto"/>
          </w:divBdr>
        </w:div>
      </w:divsChild>
    </w:div>
    <w:div w:id="498692281">
      <w:bodyDiv w:val="1"/>
      <w:marLeft w:val="0"/>
      <w:marRight w:val="0"/>
      <w:marTop w:val="0"/>
      <w:marBottom w:val="0"/>
      <w:divBdr>
        <w:top w:val="none" w:sz="0" w:space="0" w:color="auto"/>
        <w:left w:val="none" w:sz="0" w:space="0" w:color="auto"/>
        <w:bottom w:val="none" w:sz="0" w:space="0" w:color="auto"/>
        <w:right w:val="none" w:sz="0" w:space="0" w:color="auto"/>
      </w:divBdr>
      <w:divsChild>
        <w:div w:id="234320711">
          <w:marLeft w:val="547"/>
          <w:marRight w:val="0"/>
          <w:marTop w:val="0"/>
          <w:marBottom w:val="0"/>
          <w:divBdr>
            <w:top w:val="none" w:sz="0" w:space="0" w:color="auto"/>
            <w:left w:val="none" w:sz="0" w:space="0" w:color="auto"/>
            <w:bottom w:val="none" w:sz="0" w:space="0" w:color="auto"/>
            <w:right w:val="none" w:sz="0" w:space="0" w:color="auto"/>
          </w:divBdr>
        </w:div>
      </w:divsChild>
    </w:div>
    <w:div w:id="503787348">
      <w:bodyDiv w:val="1"/>
      <w:marLeft w:val="0"/>
      <w:marRight w:val="0"/>
      <w:marTop w:val="0"/>
      <w:marBottom w:val="0"/>
      <w:divBdr>
        <w:top w:val="none" w:sz="0" w:space="0" w:color="auto"/>
        <w:left w:val="none" w:sz="0" w:space="0" w:color="auto"/>
        <w:bottom w:val="none" w:sz="0" w:space="0" w:color="auto"/>
        <w:right w:val="none" w:sz="0" w:space="0" w:color="auto"/>
      </w:divBdr>
    </w:div>
    <w:div w:id="574362952">
      <w:bodyDiv w:val="1"/>
      <w:marLeft w:val="0"/>
      <w:marRight w:val="0"/>
      <w:marTop w:val="0"/>
      <w:marBottom w:val="0"/>
      <w:divBdr>
        <w:top w:val="none" w:sz="0" w:space="0" w:color="auto"/>
        <w:left w:val="none" w:sz="0" w:space="0" w:color="auto"/>
        <w:bottom w:val="none" w:sz="0" w:space="0" w:color="auto"/>
        <w:right w:val="none" w:sz="0" w:space="0" w:color="auto"/>
      </w:divBdr>
      <w:divsChild>
        <w:div w:id="15079401">
          <w:marLeft w:val="547"/>
          <w:marRight w:val="0"/>
          <w:marTop w:val="0"/>
          <w:marBottom w:val="0"/>
          <w:divBdr>
            <w:top w:val="none" w:sz="0" w:space="0" w:color="auto"/>
            <w:left w:val="none" w:sz="0" w:space="0" w:color="auto"/>
            <w:bottom w:val="none" w:sz="0" w:space="0" w:color="auto"/>
            <w:right w:val="none" w:sz="0" w:space="0" w:color="auto"/>
          </w:divBdr>
        </w:div>
        <w:div w:id="297882184">
          <w:marLeft w:val="547"/>
          <w:marRight w:val="0"/>
          <w:marTop w:val="0"/>
          <w:marBottom w:val="0"/>
          <w:divBdr>
            <w:top w:val="none" w:sz="0" w:space="0" w:color="auto"/>
            <w:left w:val="none" w:sz="0" w:space="0" w:color="auto"/>
            <w:bottom w:val="none" w:sz="0" w:space="0" w:color="auto"/>
            <w:right w:val="none" w:sz="0" w:space="0" w:color="auto"/>
          </w:divBdr>
        </w:div>
      </w:divsChild>
    </w:div>
    <w:div w:id="624580651">
      <w:bodyDiv w:val="1"/>
      <w:marLeft w:val="0"/>
      <w:marRight w:val="0"/>
      <w:marTop w:val="0"/>
      <w:marBottom w:val="0"/>
      <w:divBdr>
        <w:top w:val="none" w:sz="0" w:space="0" w:color="auto"/>
        <w:left w:val="none" w:sz="0" w:space="0" w:color="auto"/>
        <w:bottom w:val="none" w:sz="0" w:space="0" w:color="auto"/>
        <w:right w:val="none" w:sz="0" w:space="0" w:color="auto"/>
      </w:divBdr>
      <w:divsChild>
        <w:div w:id="1572037034">
          <w:marLeft w:val="0"/>
          <w:marRight w:val="0"/>
          <w:marTop w:val="0"/>
          <w:marBottom w:val="0"/>
          <w:divBdr>
            <w:top w:val="none" w:sz="0" w:space="0" w:color="auto"/>
            <w:left w:val="none" w:sz="0" w:space="0" w:color="auto"/>
            <w:bottom w:val="none" w:sz="0" w:space="0" w:color="auto"/>
            <w:right w:val="none" w:sz="0" w:space="0" w:color="auto"/>
          </w:divBdr>
        </w:div>
        <w:div w:id="1290471328">
          <w:marLeft w:val="0"/>
          <w:marRight w:val="0"/>
          <w:marTop w:val="0"/>
          <w:marBottom w:val="0"/>
          <w:divBdr>
            <w:top w:val="none" w:sz="0" w:space="0" w:color="auto"/>
            <w:left w:val="none" w:sz="0" w:space="0" w:color="auto"/>
            <w:bottom w:val="none" w:sz="0" w:space="0" w:color="auto"/>
            <w:right w:val="none" w:sz="0" w:space="0" w:color="auto"/>
          </w:divBdr>
        </w:div>
        <w:div w:id="8990190">
          <w:marLeft w:val="0"/>
          <w:marRight w:val="0"/>
          <w:marTop w:val="0"/>
          <w:marBottom w:val="0"/>
          <w:divBdr>
            <w:top w:val="none" w:sz="0" w:space="0" w:color="auto"/>
            <w:left w:val="none" w:sz="0" w:space="0" w:color="auto"/>
            <w:bottom w:val="none" w:sz="0" w:space="0" w:color="auto"/>
            <w:right w:val="none" w:sz="0" w:space="0" w:color="auto"/>
          </w:divBdr>
        </w:div>
      </w:divsChild>
    </w:div>
    <w:div w:id="663363780">
      <w:bodyDiv w:val="1"/>
      <w:marLeft w:val="0"/>
      <w:marRight w:val="0"/>
      <w:marTop w:val="0"/>
      <w:marBottom w:val="0"/>
      <w:divBdr>
        <w:top w:val="none" w:sz="0" w:space="0" w:color="auto"/>
        <w:left w:val="none" w:sz="0" w:space="0" w:color="auto"/>
        <w:bottom w:val="none" w:sz="0" w:space="0" w:color="auto"/>
        <w:right w:val="none" w:sz="0" w:space="0" w:color="auto"/>
      </w:divBdr>
      <w:divsChild>
        <w:div w:id="377364148">
          <w:marLeft w:val="0"/>
          <w:marRight w:val="0"/>
          <w:marTop w:val="0"/>
          <w:marBottom w:val="0"/>
          <w:divBdr>
            <w:top w:val="none" w:sz="0" w:space="0" w:color="auto"/>
            <w:left w:val="none" w:sz="0" w:space="0" w:color="auto"/>
            <w:bottom w:val="none" w:sz="0" w:space="0" w:color="auto"/>
            <w:right w:val="none" w:sz="0" w:space="0" w:color="auto"/>
          </w:divBdr>
        </w:div>
        <w:div w:id="1809130466">
          <w:marLeft w:val="0"/>
          <w:marRight w:val="0"/>
          <w:marTop w:val="0"/>
          <w:marBottom w:val="0"/>
          <w:divBdr>
            <w:top w:val="none" w:sz="0" w:space="0" w:color="auto"/>
            <w:left w:val="none" w:sz="0" w:space="0" w:color="auto"/>
            <w:bottom w:val="none" w:sz="0" w:space="0" w:color="auto"/>
            <w:right w:val="none" w:sz="0" w:space="0" w:color="auto"/>
          </w:divBdr>
        </w:div>
      </w:divsChild>
    </w:div>
    <w:div w:id="685326615">
      <w:bodyDiv w:val="1"/>
      <w:marLeft w:val="0"/>
      <w:marRight w:val="0"/>
      <w:marTop w:val="0"/>
      <w:marBottom w:val="0"/>
      <w:divBdr>
        <w:top w:val="none" w:sz="0" w:space="0" w:color="auto"/>
        <w:left w:val="none" w:sz="0" w:space="0" w:color="auto"/>
        <w:bottom w:val="none" w:sz="0" w:space="0" w:color="auto"/>
        <w:right w:val="none" w:sz="0" w:space="0" w:color="auto"/>
      </w:divBdr>
    </w:div>
    <w:div w:id="713384936">
      <w:bodyDiv w:val="1"/>
      <w:marLeft w:val="0"/>
      <w:marRight w:val="0"/>
      <w:marTop w:val="0"/>
      <w:marBottom w:val="0"/>
      <w:divBdr>
        <w:top w:val="none" w:sz="0" w:space="0" w:color="auto"/>
        <w:left w:val="none" w:sz="0" w:space="0" w:color="auto"/>
        <w:bottom w:val="none" w:sz="0" w:space="0" w:color="auto"/>
        <w:right w:val="none" w:sz="0" w:space="0" w:color="auto"/>
      </w:divBdr>
    </w:div>
    <w:div w:id="784152560">
      <w:bodyDiv w:val="1"/>
      <w:marLeft w:val="0"/>
      <w:marRight w:val="0"/>
      <w:marTop w:val="0"/>
      <w:marBottom w:val="0"/>
      <w:divBdr>
        <w:top w:val="none" w:sz="0" w:space="0" w:color="auto"/>
        <w:left w:val="none" w:sz="0" w:space="0" w:color="auto"/>
        <w:bottom w:val="none" w:sz="0" w:space="0" w:color="auto"/>
        <w:right w:val="none" w:sz="0" w:space="0" w:color="auto"/>
      </w:divBdr>
      <w:divsChild>
        <w:div w:id="1010643413">
          <w:marLeft w:val="0"/>
          <w:marRight w:val="0"/>
          <w:marTop w:val="0"/>
          <w:marBottom w:val="0"/>
          <w:divBdr>
            <w:top w:val="none" w:sz="0" w:space="0" w:color="auto"/>
            <w:left w:val="none" w:sz="0" w:space="0" w:color="auto"/>
            <w:bottom w:val="none" w:sz="0" w:space="0" w:color="auto"/>
            <w:right w:val="none" w:sz="0" w:space="0" w:color="auto"/>
          </w:divBdr>
        </w:div>
        <w:div w:id="1525482487">
          <w:marLeft w:val="0"/>
          <w:marRight w:val="0"/>
          <w:marTop w:val="0"/>
          <w:marBottom w:val="0"/>
          <w:divBdr>
            <w:top w:val="none" w:sz="0" w:space="0" w:color="auto"/>
            <w:left w:val="none" w:sz="0" w:space="0" w:color="auto"/>
            <w:bottom w:val="none" w:sz="0" w:space="0" w:color="auto"/>
            <w:right w:val="none" w:sz="0" w:space="0" w:color="auto"/>
          </w:divBdr>
        </w:div>
        <w:div w:id="752052042">
          <w:marLeft w:val="0"/>
          <w:marRight w:val="0"/>
          <w:marTop w:val="0"/>
          <w:marBottom w:val="0"/>
          <w:divBdr>
            <w:top w:val="none" w:sz="0" w:space="0" w:color="auto"/>
            <w:left w:val="none" w:sz="0" w:space="0" w:color="auto"/>
            <w:bottom w:val="none" w:sz="0" w:space="0" w:color="auto"/>
            <w:right w:val="none" w:sz="0" w:space="0" w:color="auto"/>
          </w:divBdr>
        </w:div>
      </w:divsChild>
    </w:div>
    <w:div w:id="791559431">
      <w:bodyDiv w:val="1"/>
      <w:marLeft w:val="0"/>
      <w:marRight w:val="0"/>
      <w:marTop w:val="0"/>
      <w:marBottom w:val="0"/>
      <w:divBdr>
        <w:top w:val="none" w:sz="0" w:space="0" w:color="auto"/>
        <w:left w:val="none" w:sz="0" w:space="0" w:color="auto"/>
        <w:bottom w:val="none" w:sz="0" w:space="0" w:color="auto"/>
        <w:right w:val="none" w:sz="0" w:space="0" w:color="auto"/>
      </w:divBdr>
    </w:div>
    <w:div w:id="868102619">
      <w:bodyDiv w:val="1"/>
      <w:marLeft w:val="0"/>
      <w:marRight w:val="0"/>
      <w:marTop w:val="0"/>
      <w:marBottom w:val="0"/>
      <w:divBdr>
        <w:top w:val="none" w:sz="0" w:space="0" w:color="auto"/>
        <w:left w:val="none" w:sz="0" w:space="0" w:color="auto"/>
        <w:bottom w:val="none" w:sz="0" w:space="0" w:color="auto"/>
        <w:right w:val="none" w:sz="0" w:space="0" w:color="auto"/>
      </w:divBdr>
      <w:divsChild>
        <w:div w:id="1066998281">
          <w:marLeft w:val="0"/>
          <w:marRight w:val="0"/>
          <w:marTop w:val="0"/>
          <w:marBottom w:val="0"/>
          <w:divBdr>
            <w:top w:val="none" w:sz="0" w:space="0" w:color="auto"/>
            <w:left w:val="none" w:sz="0" w:space="0" w:color="auto"/>
            <w:bottom w:val="none" w:sz="0" w:space="0" w:color="auto"/>
            <w:right w:val="none" w:sz="0" w:space="0" w:color="auto"/>
          </w:divBdr>
        </w:div>
        <w:div w:id="1604147091">
          <w:marLeft w:val="0"/>
          <w:marRight w:val="0"/>
          <w:marTop w:val="0"/>
          <w:marBottom w:val="0"/>
          <w:divBdr>
            <w:top w:val="none" w:sz="0" w:space="0" w:color="auto"/>
            <w:left w:val="none" w:sz="0" w:space="0" w:color="auto"/>
            <w:bottom w:val="none" w:sz="0" w:space="0" w:color="auto"/>
            <w:right w:val="none" w:sz="0" w:space="0" w:color="auto"/>
          </w:divBdr>
        </w:div>
        <w:div w:id="1031153558">
          <w:marLeft w:val="0"/>
          <w:marRight w:val="0"/>
          <w:marTop w:val="0"/>
          <w:marBottom w:val="0"/>
          <w:divBdr>
            <w:top w:val="none" w:sz="0" w:space="0" w:color="auto"/>
            <w:left w:val="none" w:sz="0" w:space="0" w:color="auto"/>
            <w:bottom w:val="none" w:sz="0" w:space="0" w:color="auto"/>
            <w:right w:val="none" w:sz="0" w:space="0" w:color="auto"/>
          </w:divBdr>
        </w:div>
      </w:divsChild>
    </w:div>
    <w:div w:id="915896119">
      <w:bodyDiv w:val="1"/>
      <w:marLeft w:val="0"/>
      <w:marRight w:val="0"/>
      <w:marTop w:val="0"/>
      <w:marBottom w:val="0"/>
      <w:divBdr>
        <w:top w:val="none" w:sz="0" w:space="0" w:color="auto"/>
        <w:left w:val="none" w:sz="0" w:space="0" w:color="auto"/>
        <w:bottom w:val="none" w:sz="0" w:space="0" w:color="auto"/>
        <w:right w:val="none" w:sz="0" w:space="0" w:color="auto"/>
      </w:divBdr>
      <w:divsChild>
        <w:div w:id="1213886209">
          <w:marLeft w:val="0"/>
          <w:marRight w:val="0"/>
          <w:marTop w:val="0"/>
          <w:marBottom w:val="0"/>
          <w:divBdr>
            <w:top w:val="none" w:sz="0" w:space="0" w:color="auto"/>
            <w:left w:val="none" w:sz="0" w:space="0" w:color="auto"/>
            <w:bottom w:val="none" w:sz="0" w:space="0" w:color="auto"/>
            <w:right w:val="none" w:sz="0" w:space="0" w:color="auto"/>
          </w:divBdr>
          <w:divsChild>
            <w:div w:id="117665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563754">
      <w:bodyDiv w:val="1"/>
      <w:marLeft w:val="0"/>
      <w:marRight w:val="0"/>
      <w:marTop w:val="0"/>
      <w:marBottom w:val="0"/>
      <w:divBdr>
        <w:top w:val="none" w:sz="0" w:space="0" w:color="auto"/>
        <w:left w:val="none" w:sz="0" w:space="0" w:color="auto"/>
        <w:bottom w:val="none" w:sz="0" w:space="0" w:color="auto"/>
        <w:right w:val="none" w:sz="0" w:space="0" w:color="auto"/>
      </w:divBdr>
    </w:div>
    <w:div w:id="997030486">
      <w:bodyDiv w:val="1"/>
      <w:marLeft w:val="0"/>
      <w:marRight w:val="0"/>
      <w:marTop w:val="0"/>
      <w:marBottom w:val="0"/>
      <w:divBdr>
        <w:top w:val="none" w:sz="0" w:space="0" w:color="auto"/>
        <w:left w:val="none" w:sz="0" w:space="0" w:color="auto"/>
        <w:bottom w:val="none" w:sz="0" w:space="0" w:color="auto"/>
        <w:right w:val="none" w:sz="0" w:space="0" w:color="auto"/>
      </w:divBdr>
      <w:divsChild>
        <w:div w:id="848444281">
          <w:marLeft w:val="0"/>
          <w:marRight w:val="0"/>
          <w:marTop w:val="0"/>
          <w:marBottom w:val="0"/>
          <w:divBdr>
            <w:top w:val="none" w:sz="0" w:space="0" w:color="auto"/>
            <w:left w:val="none" w:sz="0" w:space="0" w:color="auto"/>
            <w:bottom w:val="none" w:sz="0" w:space="0" w:color="auto"/>
            <w:right w:val="none" w:sz="0" w:space="0" w:color="auto"/>
          </w:divBdr>
        </w:div>
        <w:div w:id="1262371869">
          <w:marLeft w:val="0"/>
          <w:marRight w:val="0"/>
          <w:marTop w:val="0"/>
          <w:marBottom w:val="0"/>
          <w:divBdr>
            <w:top w:val="none" w:sz="0" w:space="0" w:color="auto"/>
            <w:left w:val="none" w:sz="0" w:space="0" w:color="auto"/>
            <w:bottom w:val="none" w:sz="0" w:space="0" w:color="auto"/>
            <w:right w:val="none" w:sz="0" w:space="0" w:color="auto"/>
          </w:divBdr>
        </w:div>
        <w:div w:id="1881554280">
          <w:marLeft w:val="0"/>
          <w:marRight w:val="0"/>
          <w:marTop w:val="0"/>
          <w:marBottom w:val="0"/>
          <w:divBdr>
            <w:top w:val="none" w:sz="0" w:space="0" w:color="auto"/>
            <w:left w:val="none" w:sz="0" w:space="0" w:color="auto"/>
            <w:bottom w:val="none" w:sz="0" w:space="0" w:color="auto"/>
            <w:right w:val="none" w:sz="0" w:space="0" w:color="auto"/>
          </w:divBdr>
        </w:div>
      </w:divsChild>
    </w:div>
    <w:div w:id="1114521095">
      <w:bodyDiv w:val="1"/>
      <w:marLeft w:val="0"/>
      <w:marRight w:val="0"/>
      <w:marTop w:val="0"/>
      <w:marBottom w:val="0"/>
      <w:divBdr>
        <w:top w:val="none" w:sz="0" w:space="0" w:color="auto"/>
        <w:left w:val="none" w:sz="0" w:space="0" w:color="auto"/>
        <w:bottom w:val="none" w:sz="0" w:space="0" w:color="auto"/>
        <w:right w:val="none" w:sz="0" w:space="0" w:color="auto"/>
      </w:divBdr>
    </w:div>
    <w:div w:id="1178928014">
      <w:bodyDiv w:val="1"/>
      <w:marLeft w:val="0"/>
      <w:marRight w:val="0"/>
      <w:marTop w:val="0"/>
      <w:marBottom w:val="0"/>
      <w:divBdr>
        <w:top w:val="none" w:sz="0" w:space="0" w:color="auto"/>
        <w:left w:val="none" w:sz="0" w:space="0" w:color="auto"/>
        <w:bottom w:val="none" w:sz="0" w:space="0" w:color="auto"/>
        <w:right w:val="none" w:sz="0" w:space="0" w:color="auto"/>
      </w:divBdr>
      <w:divsChild>
        <w:div w:id="788470679">
          <w:marLeft w:val="0"/>
          <w:marRight w:val="0"/>
          <w:marTop w:val="0"/>
          <w:marBottom w:val="0"/>
          <w:divBdr>
            <w:top w:val="none" w:sz="0" w:space="0" w:color="auto"/>
            <w:left w:val="none" w:sz="0" w:space="0" w:color="auto"/>
            <w:bottom w:val="none" w:sz="0" w:space="0" w:color="auto"/>
            <w:right w:val="none" w:sz="0" w:space="0" w:color="auto"/>
          </w:divBdr>
          <w:divsChild>
            <w:div w:id="142091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489510">
      <w:bodyDiv w:val="1"/>
      <w:marLeft w:val="0"/>
      <w:marRight w:val="0"/>
      <w:marTop w:val="0"/>
      <w:marBottom w:val="0"/>
      <w:divBdr>
        <w:top w:val="none" w:sz="0" w:space="0" w:color="auto"/>
        <w:left w:val="none" w:sz="0" w:space="0" w:color="auto"/>
        <w:bottom w:val="none" w:sz="0" w:space="0" w:color="auto"/>
        <w:right w:val="none" w:sz="0" w:space="0" w:color="auto"/>
      </w:divBdr>
      <w:divsChild>
        <w:div w:id="11419660">
          <w:marLeft w:val="0"/>
          <w:marRight w:val="0"/>
          <w:marTop w:val="0"/>
          <w:marBottom w:val="0"/>
          <w:divBdr>
            <w:top w:val="none" w:sz="0" w:space="0" w:color="auto"/>
            <w:left w:val="none" w:sz="0" w:space="0" w:color="auto"/>
            <w:bottom w:val="none" w:sz="0" w:space="0" w:color="auto"/>
            <w:right w:val="none" w:sz="0" w:space="0" w:color="auto"/>
          </w:divBdr>
        </w:div>
        <w:div w:id="826243355">
          <w:marLeft w:val="0"/>
          <w:marRight w:val="0"/>
          <w:marTop w:val="0"/>
          <w:marBottom w:val="0"/>
          <w:divBdr>
            <w:top w:val="none" w:sz="0" w:space="0" w:color="auto"/>
            <w:left w:val="none" w:sz="0" w:space="0" w:color="auto"/>
            <w:bottom w:val="none" w:sz="0" w:space="0" w:color="auto"/>
            <w:right w:val="none" w:sz="0" w:space="0" w:color="auto"/>
          </w:divBdr>
        </w:div>
        <w:div w:id="727461232">
          <w:marLeft w:val="0"/>
          <w:marRight w:val="0"/>
          <w:marTop w:val="0"/>
          <w:marBottom w:val="0"/>
          <w:divBdr>
            <w:top w:val="none" w:sz="0" w:space="0" w:color="auto"/>
            <w:left w:val="none" w:sz="0" w:space="0" w:color="auto"/>
            <w:bottom w:val="none" w:sz="0" w:space="0" w:color="auto"/>
            <w:right w:val="none" w:sz="0" w:space="0" w:color="auto"/>
          </w:divBdr>
        </w:div>
      </w:divsChild>
    </w:div>
    <w:div w:id="1261644434">
      <w:bodyDiv w:val="1"/>
      <w:marLeft w:val="0"/>
      <w:marRight w:val="0"/>
      <w:marTop w:val="0"/>
      <w:marBottom w:val="0"/>
      <w:divBdr>
        <w:top w:val="none" w:sz="0" w:space="0" w:color="auto"/>
        <w:left w:val="none" w:sz="0" w:space="0" w:color="auto"/>
        <w:bottom w:val="none" w:sz="0" w:space="0" w:color="auto"/>
        <w:right w:val="none" w:sz="0" w:space="0" w:color="auto"/>
      </w:divBdr>
      <w:divsChild>
        <w:div w:id="23020443">
          <w:marLeft w:val="547"/>
          <w:marRight w:val="0"/>
          <w:marTop w:val="0"/>
          <w:marBottom w:val="0"/>
          <w:divBdr>
            <w:top w:val="none" w:sz="0" w:space="0" w:color="auto"/>
            <w:left w:val="none" w:sz="0" w:space="0" w:color="auto"/>
            <w:bottom w:val="none" w:sz="0" w:space="0" w:color="auto"/>
            <w:right w:val="none" w:sz="0" w:space="0" w:color="auto"/>
          </w:divBdr>
        </w:div>
        <w:div w:id="557279973">
          <w:marLeft w:val="547"/>
          <w:marRight w:val="0"/>
          <w:marTop w:val="0"/>
          <w:marBottom w:val="0"/>
          <w:divBdr>
            <w:top w:val="none" w:sz="0" w:space="0" w:color="auto"/>
            <w:left w:val="none" w:sz="0" w:space="0" w:color="auto"/>
            <w:bottom w:val="none" w:sz="0" w:space="0" w:color="auto"/>
            <w:right w:val="none" w:sz="0" w:space="0" w:color="auto"/>
          </w:divBdr>
        </w:div>
        <w:div w:id="1194341945">
          <w:marLeft w:val="547"/>
          <w:marRight w:val="0"/>
          <w:marTop w:val="0"/>
          <w:marBottom w:val="0"/>
          <w:divBdr>
            <w:top w:val="none" w:sz="0" w:space="0" w:color="auto"/>
            <w:left w:val="none" w:sz="0" w:space="0" w:color="auto"/>
            <w:bottom w:val="none" w:sz="0" w:space="0" w:color="auto"/>
            <w:right w:val="none" w:sz="0" w:space="0" w:color="auto"/>
          </w:divBdr>
        </w:div>
      </w:divsChild>
    </w:div>
    <w:div w:id="1275871167">
      <w:bodyDiv w:val="1"/>
      <w:marLeft w:val="0"/>
      <w:marRight w:val="0"/>
      <w:marTop w:val="0"/>
      <w:marBottom w:val="0"/>
      <w:divBdr>
        <w:top w:val="none" w:sz="0" w:space="0" w:color="auto"/>
        <w:left w:val="none" w:sz="0" w:space="0" w:color="auto"/>
        <w:bottom w:val="none" w:sz="0" w:space="0" w:color="auto"/>
        <w:right w:val="none" w:sz="0" w:space="0" w:color="auto"/>
      </w:divBdr>
    </w:div>
    <w:div w:id="1334259179">
      <w:bodyDiv w:val="1"/>
      <w:marLeft w:val="0"/>
      <w:marRight w:val="0"/>
      <w:marTop w:val="0"/>
      <w:marBottom w:val="0"/>
      <w:divBdr>
        <w:top w:val="none" w:sz="0" w:space="0" w:color="auto"/>
        <w:left w:val="none" w:sz="0" w:space="0" w:color="auto"/>
        <w:bottom w:val="none" w:sz="0" w:space="0" w:color="auto"/>
        <w:right w:val="none" w:sz="0" w:space="0" w:color="auto"/>
      </w:divBdr>
      <w:divsChild>
        <w:div w:id="935282655">
          <w:marLeft w:val="0"/>
          <w:marRight w:val="0"/>
          <w:marTop w:val="0"/>
          <w:marBottom w:val="0"/>
          <w:divBdr>
            <w:top w:val="none" w:sz="0" w:space="0" w:color="auto"/>
            <w:left w:val="none" w:sz="0" w:space="0" w:color="auto"/>
            <w:bottom w:val="none" w:sz="0" w:space="0" w:color="auto"/>
            <w:right w:val="none" w:sz="0" w:space="0" w:color="auto"/>
          </w:divBdr>
          <w:divsChild>
            <w:div w:id="881020208">
              <w:marLeft w:val="0"/>
              <w:marRight w:val="0"/>
              <w:marTop w:val="0"/>
              <w:marBottom w:val="0"/>
              <w:divBdr>
                <w:top w:val="none" w:sz="0" w:space="0" w:color="auto"/>
                <w:left w:val="none" w:sz="0" w:space="0" w:color="auto"/>
                <w:bottom w:val="none" w:sz="0" w:space="0" w:color="auto"/>
                <w:right w:val="none" w:sz="0" w:space="0" w:color="auto"/>
              </w:divBdr>
              <w:divsChild>
                <w:div w:id="1630278892">
                  <w:marLeft w:val="0"/>
                  <w:marRight w:val="0"/>
                  <w:marTop w:val="0"/>
                  <w:marBottom w:val="0"/>
                  <w:divBdr>
                    <w:top w:val="none" w:sz="0" w:space="0" w:color="auto"/>
                    <w:left w:val="none" w:sz="0" w:space="0" w:color="auto"/>
                    <w:bottom w:val="none" w:sz="0" w:space="0" w:color="auto"/>
                    <w:right w:val="none" w:sz="0" w:space="0" w:color="auto"/>
                  </w:divBdr>
                  <w:divsChild>
                    <w:div w:id="1786806153">
                      <w:marLeft w:val="0"/>
                      <w:marRight w:val="0"/>
                      <w:marTop w:val="0"/>
                      <w:marBottom w:val="0"/>
                      <w:divBdr>
                        <w:top w:val="none" w:sz="0" w:space="0" w:color="auto"/>
                        <w:left w:val="none" w:sz="0" w:space="0" w:color="auto"/>
                        <w:bottom w:val="none" w:sz="0" w:space="0" w:color="auto"/>
                        <w:right w:val="none" w:sz="0" w:space="0" w:color="auto"/>
                      </w:divBdr>
                      <w:divsChild>
                        <w:div w:id="56902799">
                          <w:marLeft w:val="-225"/>
                          <w:marRight w:val="0"/>
                          <w:marTop w:val="0"/>
                          <w:marBottom w:val="0"/>
                          <w:divBdr>
                            <w:top w:val="none" w:sz="0" w:space="0" w:color="auto"/>
                            <w:left w:val="none" w:sz="0" w:space="0" w:color="auto"/>
                            <w:bottom w:val="none" w:sz="0" w:space="0" w:color="auto"/>
                            <w:right w:val="none" w:sz="0" w:space="0" w:color="auto"/>
                          </w:divBdr>
                        </w:div>
                        <w:div w:id="1692298768">
                          <w:marLeft w:val="0"/>
                          <w:marRight w:val="0"/>
                          <w:marTop w:val="0"/>
                          <w:marBottom w:val="32"/>
                          <w:divBdr>
                            <w:top w:val="none" w:sz="0" w:space="0" w:color="auto"/>
                            <w:left w:val="none" w:sz="0" w:space="0" w:color="auto"/>
                            <w:bottom w:val="none" w:sz="0" w:space="0" w:color="auto"/>
                            <w:right w:val="none" w:sz="0" w:space="0" w:color="auto"/>
                          </w:divBdr>
                        </w:div>
                        <w:div w:id="191203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013231">
          <w:marLeft w:val="0"/>
          <w:marRight w:val="0"/>
          <w:marTop w:val="0"/>
          <w:marBottom w:val="0"/>
          <w:divBdr>
            <w:top w:val="none" w:sz="0" w:space="0" w:color="auto"/>
            <w:left w:val="none" w:sz="0" w:space="0" w:color="auto"/>
            <w:bottom w:val="none" w:sz="0" w:space="0" w:color="auto"/>
            <w:right w:val="none" w:sz="0" w:space="0" w:color="auto"/>
          </w:divBdr>
          <w:divsChild>
            <w:div w:id="1823304056">
              <w:marLeft w:val="0"/>
              <w:marRight w:val="0"/>
              <w:marTop w:val="0"/>
              <w:marBottom w:val="0"/>
              <w:divBdr>
                <w:top w:val="none" w:sz="0" w:space="0" w:color="auto"/>
                <w:left w:val="none" w:sz="0" w:space="0" w:color="auto"/>
                <w:bottom w:val="none" w:sz="0" w:space="0" w:color="auto"/>
                <w:right w:val="none" w:sz="0" w:space="0" w:color="auto"/>
              </w:divBdr>
              <w:divsChild>
                <w:div w:id="1138962054">
                  <w:marLeft w:val="0"/>
                  <w:marRight w:val="0"/>
                  <w:marTop w:val="0"/>
                  <w:marBottom w:val="0"/>
                  <w:divBdr>
                    <w:top w:val="none" w:sz="0" w:space="0" w:color="auto"/>
                    <w:left w:val="none" w:sz="0" w:space="0" w:color="auto"/>
                    <w:bottom w:val="none" w:sz="0" w:space="0" w:color="auto"/>
                    <w:right w:val="none" w:sz="0" w:space="0" w:color="auto"/>
                  </w:divBdr>
                  <w:divsChild>
                    <w:div w:id="1120340411">
                      <w:marLeft w:val="0"/>
                      <w:marRight w:val="0"/>
                      <w:marTop w:val="0"/>
                      <w:marBottom w:val="0"/>
                      <w:divBdr>
                        <w:top w:val="none" w:sz="0" w:space="0" w:color="auto"/>
                        <w:left w:val="none" w:sz="0" w:space="0" w:color="auto"/>
                        <w:bottom w:val="none" w:sz="0" w:space="0" w:color="auto"/>
                        <w:right w:val="none" w:sz="0" w:space="0" w:color="auto"/>
                      </w:divBdr>
                      <w:divsChild>
                        <w:div w:id="138117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1506764">
      <w:bodyDiv w:val="1"/>
      <w:marLeft w:val="0"/>
      <w:marRight w:val="0"/>
      <w:marTop w:val="0"/>
      <w:marBottom w:val="0"/>
      <w:divBdr>
        <w:top w:val="none" w:sz="0" w:space="0" w:color="auto"/>
        <w:left w:val="none" w:sz="0" w:space="0" w:color="auto"/>
        <w:bottom w:val="none" w:sz="0" w:space="0" w:color="auto"/>
        <w:right w:val="none" w:sz="0" w:space="0" w:color="auto"/>
      </w:divBdr>
      <w:divsChild>
        <w:div w:id="415323384">
          <w:marLeft w:val="0"/>
          <w:marRight w:val="0"/>
          <w:marTop w:val="0"/>
          <w:marBottom w:val="0"/>
          <w:divBdr>
            <w:top w:val="none" w:sz="0" w:space="0" w:color="auto"/>
            <w:left w:val="none" w:sz="0" w:space="0" w:color="auto"/>
            <w:bottom w:val="none" w:sz="0" w:space="0" w:color="auto"/>
            <w:right w:val="none" w:sz="0" w:space="0" w:color="auto"/>
          </w:divBdr>
        </w:div>
        <w:div w:id="1132987088">
          <w:marLeft w:val="0"/>
          <w:marRight w:val="0"/>
          <w:marTop w:val="0"/>
          <w:marBottom w:val="0"/>
          <w:divBdr>
            <w:top w:val="none" w:sz="0" w:space="0" w:color="auto"/>
            <w:left w:val="none" w:sz="0" w:space="0" w:color="auto"/>
            <w:bottom w:val="none" w:sz="0" w:space="0" w:color="auto"/>
            <w:right w:val="none" w:sz="0" w:space="0" w:color="auto"/>
          </w:divBdr>
        </w:div>
        <w:div w:id="1988822312">
          <w:marLeft w:val="0"/>
          <w:marRight w:val="0"/>
          <w:marTop w:val="0"/>
          <w:marBottom w:val="0"/>
          <w:divBdr>
            <w:top w:val="none" w:sz="0" w:space="0" w:color="auto"/>
            <w:left w:val="none" w:sz="0" w:space="0" w:color="auto"/>
            <w:bottom w:val="none" w:sz="0" w:space="0" w:color="auto"/>
            <w:right w:val="none" w:sz="0" w:space="0" w:color="auto"/>
          </w:divBdr>
        </w:div>
      </w:divsChild>
    </w:div>
    <w:div w:id="1469014959">
      <w:bodyDiv w:val="1"/>
      <w:marLeft w:val="0"/>
      <w:marRight w:val="0"/>
      <w:marTop w:val="0"/>
      <w:marBottom w:val="0"/>
      <w:divBdr>
        <w:top w:val="none" w:sz="0" w:space="0" w:color="auto"/>
        <w:left w:val="none" w:sz="0" w:space="0" w:color="auto"/>
        <w:bottom w:val="none" w:sz="0" w:space="0" w:color="auto"/>
        <w:right w:val="none" w:sz="0" w:space="0" w:color="auto"/>
      </w:divBdr>
      <w:divsChild>
        <w:div w:id="1721511648">
          <w:marLeft w:val="547"/>
          <w:marRight w:val="0"/>
          <w:marTop w:val="0"/>
          <w:marBottom w:val="0"/>
          <w:divBdr>
            <w:top w:val="none" w:sz="0" w:space="0" w:color="auto"/>
            <w:left w:val="none" w:sz="0" w:space="0" w:color="auto"/>
            <w:bottom w:val="none" w:sz="0" w:space="0" w:color="auto"/>
            <w:right w:val="none" w:sz="0" w:space="0" w:color="auto"/>
          </w:divBdr>
        </w:div>
      </w:divsChild>
    </w:div>
    <w:div w:id="1486121784">
      <w:bodyDiv w:val="1"/>
      <w:marLeft w:val="0"/>
      <w:marRight w:val="0"/>
      <w:marTop w:val="0"/>
      <w:marBottom w:val="0"/>
      <w:divBdr>
        <w:top w:val="none" w:sz="0" w:space="0" w:color="auto"/>
        <w:left w:val="none" w:sz="0" w:space="0" w:color="auto"/>
        <w:bottom w:val="none" w:sz="0" w:space="0" w:color="auto"/>
        <w:right w:val="none" w:sz="0" w:space="0" w:color="auto"/>
      </w:divBdr>
      <w:divsChild>
        <w:div w:id="1191647122">
          <w:marLeft w:val="0"/>
          <w:marRight w:val="0"/>
          <w:marTop w:val="0"/>
          <w:marBottom w:val="0"/>
          <w:divBdr>
            <w:top w:val="none" w:sz="0" w:space="0" w:color="auto"/>
            <w:left w:val="none" w:sz="0" w:space="0" w:color="auto"/>
            <w:bottom w:val="none" w:sz="0" w:space="0" w:color="auto"/>
            <w:right w:val="none" w:sz="0" w:space="0" w:color="auto"/>
          </w:divBdr>
        </w:div>
        <w:div w:id="1035883608">
          <w:marLeft w:val="0"/>
          <w:marRight w:val="0"/>
          <w:marTop w:val="0"/>
          <w:marBottom w:val="0"/>
          <w:divBdr>
            <w:top w:val="none" w:sz="0" w:space="0" w:color="auto"/>
            <w:left w:val="none" w:sz="0" w:space="0" w:color="auto"/>
            <w:bottom w:val="none" w:sz="0" w:space="0" w:color="auto"/>
            <w:right w:val="none" w:sz="0" w:space="0" w:color="auto"/>
          </w:divBdr>
        </w:div>
        <w:div w:id="1196697084">
          <w:marLeft w:val="0"/>
          <w:marRight w:val="0"/>
          <w:marTop w:val="0"/>
          <w:marBottom w:val="0"/>
          <w:divBdr>
            <w:top w:val="none" w:sz="0" w:space="0" w:color="auto"/>
            <w:left w:val="none" w:sz="0" w:space="0" w:color="auto"/>
            <w:bottom w:val="none" w:sz="0" w:space="0" w:color="auto"/>
            <w:right w:val="none" w:sz="0" w:space="0" w:color="auto"/>
          </w:divBdr>
        </w:div>
      </w:divsChild>
    </w:div>
    <w:div w:id="1508860967">
      <w:bodyDiv w:val="1"/>
      <w:marLeft w:val="0"/>
      <w:marRight w:val="0"/>
      <w:marTop w:val="0"/>
      <w:marBottom w:val="0"/>
      <w:divBdr>
        <w:top w:val="none" w:sz="0" w:space="0" w:color="auto"/>
        <w:left w:val="none" w:sz="0" w:space="0" w:color="auto"/>
        <w:bottom w:val="none" w:sz="0" w:space="0" w:color="auto"/>
        <w:right w:val="none" w:sz="0" w:space="0" w:color="auto"/>
      </w:divBdr>
      <w:divsChild>
        <w:div w:id="38282196">
          <w:marLeft w:val="0"/>
          <w:marRight w:val="0"/>
          <w:marTop w:val="0"/>
          <w:marBottom w:val="0"/>
          <w:divBdr>
            <w:top w:val="none" w:sz="0" w:space="0" w:color="auto"/>
            <w:left w:val="none" w:sz="0" w:space="0" w:color="auto"/>
            <w:bottom w:val="none" w:sz="0" w:space="0" w:color="auto"/>
            <w:right w:val="none" w:sz="0" w:space="0" w:color="auto"/>
          </w:divBdr>
        </w:div>
        <w:div w:id="416825864">
          <w:marLeft w:val="0"/>
          <w:marRight w:val="0"/>
          <w:marTop w:val="0"/>
          <w:marBottom w:val="0"/>
          <w:divBdr>
            <w:top w:val="none" w:sz="0" w:space="0" w:color="auto"/>
            <w:left w:val="none" w:sz="0" w:space="0" w:color="auto"/>
            <w:bottom w:val="none" w:sz="0" w:space="0" w:color="auto"/>
            <w:right w:val="none" w:sz="0" w:space="0" w:color="auto"/>
          </w:divBdr>
        </w:div>
        <w:div w:id="1211724276">
          <w:marLeft w:val="0"/>
          <w:marRight w:val="0"/>
          <w:marTop w:val="0"/>
          <w:marBottom w:val="0"/>
          <w:divBdr>
            <w:top w:val="none" w:sz="0" w:space="0" w:color="auto"/>
            <w:left w:val="none" w:sz="0" w:space="0" w:color="auto"/>
            <w:bottom w:val="none" w:sz="0" w:space="0" w:color="auto"/>
            <w:right w:val="none" w:sz="0" w:space="0" w:color="auto"/>
          </w:divBdr>
        </w:div>
      </w:divsChild>
    </w:div>
    <w:div w:id="1581060923">
      <w:bodyDiv w:val="1"/>
      <w:marLeft w:val="0"/>
      <w:marRight w:val="0"/>
      <w:marTop w:val="0"/>
      <w:marBottom w:val="0"/>
      <w:divBdr>
        <w:top w:val="none" w:sz="0" w:space="0" w:color="auto"/>
        <w:left w:val="none" w:sz="0" w:space="0" w:color="auto"/>
        <w:bottom w:val="none" w:sz="0" w:space="0" w:color="auto"/>
        <w:right w:val="none" w:sz="0" w:space="0" w:color="auto"/>
      </w:divBdr>
      <w:divsChild>
        <w:div w:id="1073234484">
          <w:marLeft w:val="0"/>
          <w:marRight w:val="0"/>
          <w:marTop w:val="0"/>
          <w:marBottom w:val="0"/>
          <w:divBdr>
            <w:top w:val="none" w:sz="0" w:space="0" w:color="auto"/>
            <w:left w:val="none" w:sz="0" w:space="0" w:color="auto"/>
            <w:bottom w:val="none" w:sz="0" w:space="0" w:color="auto"/>
            <w:right w:val="none" w:sz="0" w:space="0" w:color="auto"/>
          </w:divBdr>
        </w:div>
        <w:div w:id="1939023446">
          <w:marLeft w:val="0"/>
          <w:marRight w:val="0"/>
          <w:marTop w:val="0"/>
          <w:marBottom w:val="0"/>
          <w:divBdr>
            <w:top w:val="none" w:sz="0" w:space="0" w:color="auto"/>
            <w:left w:val="none" w:sz="0" w:space="0" w:color="auto"/>
            <w:bottom w:val="none" w:sz="0" w:space="0" w:color="auto"/>
            <w:right w:val="none" w:sz="0" w:space="0" w:color="auto"/>
          </w:divBdr>
        </w:div>
      </w:divsChild>
    </w:div>
    <w:div w:id="1591546246">
      <w:bodyDiv w:val="1"/>
      <w:marLeft w:val="0"/>
      <w:marRight w:val="0"/>
      <w:marTop w:val="0"/>
      <w:marBottom w:val="0"/>
      <w:divBdr>
        <w:top w:val="none" w:sz="0" w:space="0" w:color="auto"/>
        <w:left w:val="none" w:sz="0" w:space="0" w:color="auto"/>
        <w:bottom w:val="none" w:sz="0" w:space="0" w:color="auto"/>
        <w:right w:val="none" w:sz="0" w:space="0" w:color="auto"/>
      </w:divBdr>
    </w:div>
    <w:div w:id="1653409172">
      <w:bodyDiv w:val="1"/>
      <w:marLeft w:val="0"/>
      <w:marRight w:val="0"/>
      <w:marTop w:val="0"/>
      <w:marBottom w:val="0"/>
      <w:divBdr>
        <w:top w:val="none" w:sz="0" w:space="0" w:color="auto"/>
        <w:left w:val="none" w:sz="0" w:space="0" w:color="auto"/>
        <w:bottom w:val="none" w:sz="0" w:space="0" w:color="auto"/>
        <w:right w:val="none" w:sz="0" w:space="0" w:color="auto"/>
      </w:divBdr>
    </w:div>
    <w:div w:id="1701933632">
      <w:bodyDiv w:val="1"/>
      <w:marLeft w:val="0"/>
      <w:marRight w:val="0"/>
      <w:marTop w:val="0"/>
      <w:marBottom w:val="0"/>
      <w:divBdr>
        <w:top w:val="none" w:sz="0" w:space="0" w:color="auto"/>
        <w:left w:val="none" w:sz="0" w:space="0" w:color="auto"/>
        <w:bottom w:val="none" w:sz="0" w:space="0" w:color="auto"/>
        <w:right w:val="none" w:sz="0" w:space="0" w:color="auto"/>
      </w:divBdr>
      <w:divsChild>
        <w:div w:id="365327662">
          <w:marLeft w:val="0"/>
          <w:marRight w:val="0"/>
          <w:marTop w:val="0"/>
          <w:marBottom w:val="0"/>
          <w:divBdr>
            <w:top w:val="none" w:sz="0" w:space="0" w:color="auto"/>
            <w:left w:val="none" w:sz="0" w:space="0" w:color="auto"/>
            <w:bottom w:val="none" w:sz="0" w:space="0" w:color="auto"/>
            <w:right w:val="none" w:sz="0" w:space="0" w:color="auto"/>
          </w:divBdr>
        </w:div>
        <w:div w:id="438334427">
          <w:marLeft w:val="0"/>
          <w:marRight w:val="0"/>
          <w:marTop w:val="0"/>
          <w:marBottom w:val="0"/>
          <w:divBdr>
            <w:top w:val="none" w:sz="0" w:space="0" w:color="auto"/>
            <w:left w:val="none" w:sz="0" w:space="0" w:color="auto"/>
            <w:bottom w:val="none" w:sz="0" w:space="0" w:color="auto"/>
            <w:right w:val="none" w:sz="0" w:space="0" w:color="auto"/>
          </w:divBdr>
        </w:div>
        <w:div w:id="867570592">
          <w:marLeft w:val="0"/>
          <w:marRight w:val="0"/>
          <w:marTop w:val="0"/>
          <w:marBottom w:val="0"/>
          <w:divBdr>
            <w:top w:val="none" w:sz="0" w:space="0" w:color="auto"/>
            <w:left w:val="none" w:sz="0" w:space="0" w:color="auto"/>
            <w:bottom w:val="none" w:sz="0" w:space="0" w:color="auto"/>
            <w:right w:val="none" w:sz="0" w:space="0" w:color="auto"/>
          </w:divBdr>
        </w:div>
      </w:divsChild>
    </w:div>
    <w:div w:id="1831871801">
      <w:bodyDiv w:val="1"/>
      <w:marLeft w:val="0"/>
      <w:marRight w:val="0"/>
      <w:marTop w:val="0"/>
      <w:marBottom w:val="0"/>
      <w:divBdr>
        <w:top w:val="none" w:sz="0" w:space="0" w:color="auto"/>
        <w:left w:val="none" w:sz="0" w:space="0" w:color="auto"/>
        <w:bottom w:val="none" w:sz="0" w:space="0" w:color="auto"/>
        <w:right w:val="none" w:sz="0" w:space="0" w:color="auto"/>
      </w:divBdr>
      <w:divsChild>
        <w:div w:id="679160882">
          <w:marLeft w:val="0"/>
          <w:marRight w:val="0"/>
          <w:marTop w:val="0"/>
          <w:marBottom w:val="0"/>
          <w:divBdr>
            <w:top w:val="none" w:sz="0" w:space="0" w:color="auto"/>
            <w:left w:val="none" w:sz="0" w:space="0" w:color="auto"/>
            <w:bottom w:val="none" w:sz="0" w:space="0" w:color="auto"/>
            <w:right w:val="none" w:sz="0" w:space="0" w:color="auto"/>
          </w:divBdr>
        </w:div>
        <w:div w:id="129828161">
          <w:marLeft w:val="0"/>
          <w:marRight w:val="0"/>
          <w:marTop w:val="0"/>
          <w:marBottom w:val="0"/>
          <w:divBdr>
            <w:top w:val="none" w:sz="0" w:space="0" w:color="auto"/>
            <w:left w:val="none" w:sz="0" w:space="0" w:color="auto"/>
            <w:bottom w:val="none" w:sz="0" w:space="0" w:color="auto"/>
            <w:right w:val="none" w:sz="0" w:space="0" w:color="auto"/>
          </w:divBdr>
        </w:div>
        <w:div w:id="285502731">
          <w:marLeft w:val="0"/>
          <w:marRight w:val="0"/>
          <w:marTop w:val="0"/>
          <w:marBottom w:val="0"/>
          <w:divBdr>
            <w:top w:val="none" w:sz="0" w:space="0" w:color="auto"/>
            <w:left w:val="none" w:sz="0" w:space="0" w:color="auto"/>
            <w:bottom w:val="none" w:sz="0" w:space="0" w:color="auto"/>
            <w:right w:val="none" w:sz="0" w:space="0" w:color="auto"/>
          </w:divBdr>
        </w:div>
      </w:divsChild>
    </w:div>
    <w:div w:id="1861431999">
      <w:bodyDiv w:val="1"/>
      <w:marLeft w:val="0"/>
      <w:marRight w:val="0"/>
      <w:marTop w:val="0"/>
      <w:marBottom w:val="0"/>
      <w:divBdr>
        <w:top w:val="none" w:sz="0" w:space="0" w:color="auto"/>
        <w:left w:val="none" w:sz="0" w:space="0" w:color="auto"/>
        <w:bottom w:val="none" w:sz="0" w:space="0" w:color="auto"/>
        <w:right w:val="none" w:sz="0" w:space="0" w:color="auto"/>
      </w:divBdr>
      <w:divsChild>
        <w:div w:id="788477398">
          <w:marLeft w:val="0"/>
          <w:marRight w:val="0"/>
          <w:marTop w:val="0"/>
          <w:marBottom w:val="0"/>
          <w:divBdr>
            <w:top w:val="none" w:sz="0" w:space="0" w:color="auto"/>
            <w:left w:val="none" w:sz="0" w:space="0" w:color="auto"/>
            <w:bottom w:val="none" w:sz="0" w:space="0" w:color="auto"/>
            <w:right w:val="none" w:sz="0" w:space="0" w:color="auto"/>
          </w:divBdr>
        </w:div>
        <w:div w:id="2020768830">
          <w:marLeft w:val="0"/>
          <w:marRight w:val="0"/>
          <w:marTop w:val="0"/>
          <w:marBottom w:val="0"/>
          <w:divBdr>
            <w:top w:val="none" w:sz="0" w:space="0" w:color="auto"/>
            <w:left w:val="none" w:sz="0" w:space="0" w:color="auto"/>
            <w:bottom w:val="none" w:sz="0" w:space="0" w:color="auto"/>
            <w:right w:val="none" w:sz="0" w:space="0" w:color="auto"/>
          </w:divBdr>
        </w:div>
        <w:div w:id="2368607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hdphoto" Target="media/hdphoto2.wdp"/><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5.png"/><Relationship Id="rId17" Type="http://schemas.microsoft.com/office/2007/relationships/hdphoto" Target="media/hdphoto3.wdp"/><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5" Type="http://schemas.openxmlformats.org/officeDocument/2006/relationships/settings" Target="settings.xml"/><Relationship Id="rId15" Type="http://schemas.openxmlformats.org/officeDocument/2006/relationships/image" Target="media/image7.svg"/><Relationship Id="rId10" Type="http://schemas.openxmlformats.org/officeDocument/2006/relationships/image" Target="media/image4.png"/><Relationship Id="rId19" Type="http://schemas.microsoft.com/office/2007/relationships/hdphoto" Target="media/hdphoto4.wdp"/><Relationship Id="rId4" Type="http://schemas.openxmlformats.org/officeDocument/2006/relationships/image" Target="media/image2.gif"/><Relationship Id="rId9" Type="http://schemas.openxmlformats.org/officeDocument/2006/relationships/image" Target="media/image3.png"/><Relationship Id="rId14"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E40570-CF8A-4C7C-AE98-6C8016475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1287</Words>
  <Characters>7336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SCCM2016</Company>
  <LinksUpToDate>false</LinksUpToDate>
  <CharactersWithSpaces>8606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Preeti Arora</dc:creator>
  <cp:lastModifiedBy>Admin</cp:lastModifiedBy>
  <cp:revision>2</cp:revision>
  <dcterms:created xsi:type="dcterms:W3CDTF">2022-04-11T11:28:00Z</dcterms:created>
  <dcterms:modified xsi:type="dcterms:W3CDTF">2022-04-11T11:28:00Z</dcterms:modified>
</cp:coreProperties>
</file>