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77959" w14:textId="37DC6A78" w:rsidR="005F3412" w:rsidRPr="007F6BB3" w:rsidRDefault="005F3412" w:rsidP="005F3412">
      <w:pPr>
        <w:pStyle w:val="BodyText"/>
        <w:rPr>
          <w:lang w:val="en-CA"/>
        </w:rPr>
      </w:pPr>
    </w:p>
    <w:p w14:paraId="4AB74371" w14:textId="77777777" w:rsidR="00441AB4" w:rsidRPr="00E42792" w:rsidRDefault="00762FD3" w:rsidP="008A583F">
      <w:pPr>
        <w:pStyle w:val="CVTitles"/>
        <w:rPr>
          <w:lang w:val="en-US"/>
        </w:rPr>
      </w:pPr>
      <w:r w:rsidRPr="00E42792">
        <w:rPr>
          <w:lang w:val="en-US"/>
        </w:rPr>
        <w:t>Discipline</w:t>
      </w:r>
    </w:p>
    <w:sdt>
      <w:sdtPr>
        <w:rPr>
          <w:lang w:val="en-US"/>
        </w:rPr>
        <w:tag w:val="Discipline"/>
        <w:id w:val="-1703629170"/>
        <w:placeholder>
          <w:docPart w:val="B00D7ADD7B0F4DF0913E465C34A4009C"/>
        </w:placeholder>
        <w:text/>
      </w:sdtPr>
      <w:sdtEndPr/>
      <w:sdtContent>
        <w:p w14:paraId="73A32668" w14:textId="2BE31BA8" w:rsidR="00441AB4" w:rsidRPr="00E42792" w:rsidRDefault="007F6BB3" w:rsidP="00D331A9">
          <w:pPr>
            <w:pStyle w:val="BodyText"/>
            <w:rPr>
              <w:lang w:val="en-US"/>
            </w:rPr>
          </w:pPr>
          <w:r>
            <w:rPr>
              <w:lang w:val="en-US"/>
            </w:rPr>
            <w:t>Cost Management</w:t>
          </w:r>
        </w:p>
      </w:sdtContent>
    </w:sdt>
    <w:p w14:paraId="5505543F" w14:textId="7A4B8AE1" w:rsidR="00762FD3" w:rsidRPr="00E42792" w:rsidRDefault="00245333" w:rsidP="008A583F">
      <w:pPr>
        <w:pStyle w:val="CVTitles"/>
        <w:rPr>
          <w:lang w:val="en-US"/>
        </w:rPr>
      </w:pPr>
      <w:r>
        <w:rPr>
          <w:lang w:val="en-US"/>
        </w:rPr>
        <w:t>Position</w:t>
      </w:r>
    </w:p>
    <w:sdt>
      <w:sdtPr>
        <w:rPr>
          <w:lang w:val="en-US"/>
        </w:rPr>
        <w:tag w:val="Grade"/>
        <w:id w:val="-1226438041"/>
        <w:placeholder>
          <w:docPart w:val="3118D628C01644C79DC8A2842097F79A"/>
        </w:placeholder>
        <w:text/>
      </w:sdtPr>
      <w:sdtEndPr/>
      <w:sdtContent>
        <w:p w14:paraId="487DE774" w14:textId="7D4FF7F4" w:rsidR="00441AB4" w:rsidRPr="00E42792" w:rsidRDefault="00B16780" w:rsidP="008C0926">
          <w:pPr>
            <w:pStyle w:val="BodyText"/>
            <w:rPr>
              <w:lang w:val="en-US"/>
            </w:rPr>
          </w:pPr>
          <w:r w:rsidRPr="00E42792" w:rsidDel="00245333">
            <w:rPr>
              <w:lang w:val="en-US"/>
            </w:rPr>
            <w:t xml:space="preserve">Senior Cost </w:t>
          </w:r>
          <w:r>
            <w:rPr>
              <w:lang w:val="en-US"/>
            </w:rPr>
            <w:t>Management Professional</w:t>
          </w:r>
        </w:p>
      </w:sdtContent>
    </w:sdt>
    <w:p w14:paraId="21251C91" w14:textId="77777777" w:rsidR="00762FD3" w:rsidRPr="00E42792" w:rsidRDefault="00762FD3" w:rsidP="008A583F">
      <w:pPr>
        <w:pStyle w:val="CVTitles"/>
        <w:rPr>
          <w:lang w:val="en-US"/>
        </w:rPr>
      </w:pPr>
      <w:r w:rsidRPr="00E42792">
        <w:rPr>
          <w:lang w:val="en-US"/>
        </w:rPr>
        <w:t>Qualifications</w:t>
      </w:r>
      <w:r w:rsidR="00F14655" w:rsidRPr="00E42792">
        <w:rPr>
          <w:lang w:val="en-US"/>
        </w:rPr>
        <w:t xml:space="preserve"> and awards</w:t>
      </w:r>
    </w:p>
    <w:p w14:paraId="2302B344" w14:textId="6824F4AD" w:rsidR="00142632" w:rsidRDefault="00142632" w:rsidP="009C499C">
      <w:pPr>
        <w:pStyle w:val="ListBullet"/>
        <w:spacing w:after="100"/>
        <w:rPr>
          <w:lang w:val="en-US"/>
        </w:rPr>
      </w:pPr>
      <w:r w:rsidRPr="00E42792">
        <w:rPr>
          <w:lang w:val="en-US"/>
        </w:rPr>
        <w:t>Bac</w:t>
      </w:r>
      <w:r w:rsidR="00245333">
        <w:rPr>
          <w:lang w:val="en-US"/>
        </w:rPr>
        <w:t>hel</w:t>
      </w:r>
      <w:r w:rsidRPr="00E42792">
        <w:rPr>
          <w:lang w:val="en-US"/>
        </w:rPr>
        <w:t xml:space="preserve">or of Science in </w:t>
      </w:r>
      <w:r>
        <w:rPr>
          <w:lang w:val="en-US"/>
        </w:rPr>
        <w:t>Civil Eng</w:t>
      </w:r>
      <w:r w:rsidR="002F7E04">
        <w:rPr>
          <w:lang w:val="en-US"/>
        </w:rPr>
        <w:t>ineering and Construction from Cairo University</w:t>
      </w:r>
      <w:r w:rsidR="00D12D04">
        <w:rPr>
          <w:lang w:val="en-US"/>
        </w:rPr>
        <w:t>, 1992</w:t>
      </w:r>
    </w:p>
    <w:p w14:paraId="65D0F825" w14:textId="34CFCC79" w:rsidR="00E42792" w:rsidRPr="00E42792" w:rsidRDefault="00B56C27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>Management of Risk (</w:t>
      </w:r>
      <w:proofErr w:type="spellStart"/>
      <w:r>
        <w:rPr>
          <w:lang w:val="en-US"/>
        </w:rPr>
        <w:t>M_o_R</w:t>
      </w:r>
      <w:proofErr w:type="spellEnd"/>
      <w:r>
        <w:rPr>
          <w:lang w:val="en-US"/>
        </w:rPr>
        <w:t>) Prac</w:t>
      </w:r>
      <w:r w:rsidR="007A24BC">
        <w:rPr>
          <w:lang w:val="en-US"/>
        </w:rPr>
        <w:t xml:space="preserve">titioner, certified by </w:t>
      </w:r>
      <w:r w:rsidR="00C90552">
        <w:rPr>
          <w:lang w:val="en-US"/>
        </w:rPr>
        <w:t>A</w:t>
      </w:r>
      <w:r w:rsidR="007A24BC">
        <w:rPr>
          <w:lang w:val="en-US"/>
        </w:rPr>
        <w:t>PMG UK</w:t>
      </w:r>
    </w:p>
    <w:p w14:paraId="1CCC8A52" w14:textId="77777777" w:rsidR="00762FD3" w:rsidRPr="00E42792" w:rsidRDefault="00762FD3" w:rsidP="008A583F">
      <w:pPr>
        <w:pStyle w:val="CVTitles"/>
        <w:rPr>
          <w:lang w:val="en-US"/>
        </w:rPr>
      </w:pPr>
      <w:r w:rsidRPr="00E42792">
        <w:rPr>
          <w:lang w:val="en-US"/>
        </w:rPr>
        <w:t>Regional experience</w:t>
      </w:r>
    </w:p>
    <w:p w14:paraId="6DE32E53" w14:textId="0D7D2BE1" w:rsidR="00D331A9" w:rsidRPr="00E42792" w:rsidRDefault="00C13754" w:rsidP="00C14AA3">
      <w:pPr>
        <w:pStyle w:val="BodyText"/>
        <w:rPr>
          <w:lang w:val="en-US"/>
        </w:rPr>
      </w:pPr>
      <w:r>
        <w:rPr>
          <w:lang w:val="en-US"/>
        </w:rPr>
        <w:t>20+</w:t>
      </w:r>
      <w:r w:rsidR="00731C83">
        <w:rPr>
          <w:lang w:val="en-US"/>
        </w:rPr>
        <w:t xml:space="preserve"> years of </w:t>
      </w:r>
      <w:r w:rsidR="007D6FD7">
        <w:rPr>
          <w:lang w:val="en-US"/>
        </w:rPr>
        <w:t>in</w:t>
      </w:r>
      <w:r w:rsidR="005E222B">
        <w:rPr>
          <w:lang w:val="en-US"/>
        </w:rPr>
        <w:t>ternational</w:t>
      </w:r>
      <w:r w:rsidR="00731C83">
        <w:rPr>
          <w:lang w:val="en-US"/>
        </w:rPr>
        <w:t xml:space="preserve"> experience </w:t>
      </w:r>
      <w:r w:rsidR="00A46E3B">
        <w:rPr>
          <w:lang w:val="en-US"/>
        </w:rPr>
        <w:t xml:space="preserve">in </w:t>
      </w:r>
      <w:r w:rsidR="00731C83" w:rsidRPr="00731C83">
        <w:rPr>
          <w:lang w:val="en-US"/>
        </w:rPr>
        <w:t xml:space="preserve">providing </w:t>
      </w:r>
      <w:r w:rsidR="007707F6">
        <w:rPr>
          <w:lang w:val="en-US"/>
        </w:rPr>
        <w:t xml:space="preserve">Projects </w:t>
      </w:r>
      <w:r w:rsidR="00731C83" w:rsidRPr="00731C83">
        <w:rPr>
          <w:lang w:val="en-US"/>
        </w:rPr>
        <w:t>Budget</w:t>
      </w:r>
      <w:r w:rsidR="007707F6">
        <w:rPr>
          <w:lang w:val="en-US"/>
        </w:rPr>
        <w:t>ing</w:t>
      </w:r>
      <w:r w:rsidR="00731C83" w:rsidRPr="00731C83">
        <w:rPr>
          <w:lang w:val="en-US"/>
        </w:rPr>
        <w:t xml:space="preserve"> and Cost </w:t>
      </w:r>
      <w:r w:rsidR="009035EF">
        <w:rPr>
          <w:lang w:val="en-US"/>
        </w:rPr>
        <w:t>Management.</w:t>
      </w:r>
    </w:p>
    <w:p w14:paraId="5ED2D42D" w14:textId="77777777" w:rsidR="004034BF" w:rsidRPr="00E42792" w:rsidRDefault="004034BF" w:rsidP="004034BF">
      <w:pPr>
        <w:pStyle w:val="Heading1"/>
        <w:rPr>
          <w:lang w:val="en-US"/>
        </w:rPr>
      </w:pPr>
      <w:r w:rsidRPr="00E42792">
        <w:rPr>
          <w:lang w:val="en-US"/>
        </w:rPr>
        <w:t>Highlighted sector experience</w:t>
      </w:r>
    </w:p>
    <w:p w14:paraId="59229FEF" w14:textId="470945A0" w:rsidR="004034BF" w:rsidRDefault="004034BF" w:rsidP="004034BF">
      <w:pPr>
        <w:pStyle w:val="ListBullet"/>
        <w:spacing w:after="100"/>
        <w:rPr>
          <w:lang w:val="en-US"/>
        </w:rPr>
      </w:pPr>
      <w:r>
        <w:rPr>
          <w:lang w:val="en-US"/>
        </w:rPr>
        <w:t>Infrastructure</w:t>
      </w:r>
    </w:p>
    <w:p w14:paraId="49C0F23A" w14:textId="4C78213E" w:rsidR="00245333" w:rsidRDefault="00245333" w:rsidP="004034BF">
      <w:pPr>
        <w:pStyle w:val="ListBullet"/>
        <w:spacing w:after="100"/>
        <w:rPr>
          <w:lang w:val="en-US"/>
        </w:rPr>
      </w:pPr>
      <w:r>
        <w:rPr>
          <w:lang w:val="en-US"/>
        </w:rPr>
        <w:t>Oil and Gas</w:t>
      </w:r>
    </w:p>
    <w:p w14:paraId="37A02808" w14:textId="066B2825" w:rsidR="00245333" w:rsidRDefault="00245333" w:rsidP="004034BF">
      <w:pPr>
        <w:pStyle w:val="ListBullet"/>
        <w:spacing w:after="100"/>
        <w:rPr>
          <w:lang w:val="en-US"/>
        </w:rPr>
      </w:pPr>
      <w:r>
        <w:rPr>
          <w:lang w:val="en-US"/>
        </w:rPr>
        <w:t>Civil Works</w:t>
      </w:r>
    </w:p>
    <w:p w14:paraId="31181506" w14:textId="25996095" w:rsidR="007F6BB3" w:rsidRDefault="007B17D0" w:rsidP="00D854BA">
      <w:pPr>
        <w:pStyle w:val="ListBullet"/>
        <w:numPr>
          <w:ilvl w:val="0"/>
          <w:numId w:val="0"/>
        </w:numPr>
        <w:spacing w:after="100"/>
        <w:rPr>
          <w:lang w:val="en-US"/>
        </w:rPr>
      </w:pPr>
      <w:r w:rsidRPr="00E42792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CD9D369" wp14:editId="61EDD222">
            <wp:simplePos x="0" y="0"/>
            <wp:positionH relativeFrom="column">
              <wp:posOffset>370840</wp:posOffset>
            </wp:positionH>
            <wp:positionV relativeFrom="paragraph">
              <wp:posOffset>-4154170</wp:posOffset>
            </wp:positionV>
            <wp:extent cx="2074545" cy="2287905"/>
            <wp:effectExtent l="7620" t="0" r="9525" b="9525"/>
            <wp:wrapTight wrapText="bothSides">
              <wp:wrapPolygon edited="0">
                <wp:start x="79" y="21672"/>
                <wp:lineTo x="21501" y="21672"/>
                <wp:lineTo x="21501" y="90"/>
                <wp:lineTo x="79" y="90"/>
                <wp:lineTo x="79" y="2167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984"/>
                    <a:stretch/>
                  </pic:blipFill>
                  <pic:spPr bwMode="auto">
                    <a:xfrm rot="5400000">
                      <a:off x="0" y="0"/>
                      <a:ext cx="2074545" cy="2287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4564B446" w14:textId="0D69DB8B" w:rsidR="008C0926" w:rsidRPr="00E42792" w:rsidRDefault="00D331A9" w:rsidP="000A7057">
      <w:pPr>
        <w:pStyle w:val="Heading1"/>
        <w:rPr>
          <w:lang w:val="en-US"/>
        </w:rPr>
      </w:pPr>
      <w:r w:rsidRPr="00E42792">
        <w:rPr>
          <w:lang w:val="en-US"/>
        </w:rPr>
        <w:t>Capability summary</w:t>
      </w:r>
    </w:p>
    <w:p w14:paraId="4364AF6E" w14:textId="51A2A463" w:rsidR="000F4F7A" w:rsidRDefault="00245333" w:rsidP="00036695">
      <w:pPr>
        <w:pStyle w:val="BodyText"/>
        <w:spacing w:after="120"/>
        <w:jc w:val="both"/>
      </w:pPr>
      <w:r>
        <w:t>I</w:t>
      </w:r>
      <w:r w:rsidR="004D5AFB" w:rsidRPr="00A46E3B">
        <w:t xml:space="preserve"> ha</w:t>
      </w:r>
      <w:r>
        <w:t>ve</w:t>
      </w:r>
      <w:r w:rsidR="004D5AFB" w:rsidRPr="00A46E3B">
        <w:t xml:space="preserve"> </w:t>
      </w:r>
      <w:r w:rsidR="00B85E0C">
        <w:t>20+</w:t>
      </w:r>
      <w:r w:rsidR="004D5AFB" w:rsidRPr="00646298">
        <w:t xml:space="preserve"> years of experience </w:t>
      </w:r>
      <w:r w:rsidR="004D5AFB" w:rsidRPr="00A46E3B">
        <w:t xml:space="preserve">in </w:t>
      </w:r>
      <w:r w:rsidR="000F556F">
        <w:t>Projects</w:t>
      </w:r>
      <w:r w:rsidR="004D5AFB" w:rsidRPr="00A46E3B">
        <w:t xml:space="preserve"> Budget</w:t>
      </w:r>
      <w:r w:rsidR="000F556F">
        <w:t>ing</w:t>
      </w:r>
      <w:r w:rsidR="004D5AFB" w:rsidRPr="00A46E3B">
        <w:t xml:space="preserve"> and Cost </w:t>
      </w:r>
      <w:r w:rsidR="00B85E0C">
        <w:t>Management</w:t>
      </w:r>
      <w:r w:rsidR="004D5AFB" w:rsidRPr="00A46E3B">
        <w:t>. A</w:t>
      </w:r>
      <w:r w:rsidR="00CE4F22">
        <w:t xml:space="preserve"> </w:t>
      </w:r>
      <w:r w:rsidR="002E6BB7">
        <w:t xml:space="preserve">long-experienced </w:t>
      </w:r>
      <w:r w:rsidR="00653876">
        <w:t>Cost</w:t>
      </w:r>
      <w:r w:rsidR="00CE4F22">
        <w:t xml:space="preserve"> Control</w:t>
      </w:r>
      <w:r w:rsidR="004D5AFB" w:rsidRPr="00A46E3B">
        <w:t xml:space="preserve"> professional </w:t>
      </w:r>
      <w:r w:rsidR="003A336F">
        <w:t>having</w:t>
      </w:r>
      <w:r w:rsidR="00EF7239">
        <w:t xml:space="preserve"> </w:t>
      </w:r>
      <w:r w:rsidR="00EF7239">
        <w:t xml:space="preserve">profound understanding of project management </w:t>
      </w:r>
      <w:r w:rsidR="00B378D1">
        <w:t xml:space="preserve">key elements (time, </w:t>
      </w:r>
      <w:proofErr w:type="gramStart"/>
      <w:r w:rsidR="00B378D1">
        <w:t>cost</w:t>
      </w:r>
      <w:proofErr w:type="gramEnd"/>
      <w:r w:rsidR="00B378D1">
        <w:t xml:space="preserve"> and risk) and </w:t>
      </w:r>
      <w:r w:rsidR="00CE7547">
        <w:t xml:space="preserve">accordingly, </w:t>
      </w:r>
      <w:r w:rsidR="00157E9A">
        <w:t>pr</w:t>
      </w:r>
      <w:r w:rsidR="00BD7912">
        <w:t>ovides</w:t>
      </w:r>
      <w:r w:rsidR="00135927">
        <w:t xml:space="preserve"> </w:t>
      </w:r>
      <w:r w:rsidR="000C26A9">
        <w:t xml:space="preserve">in-depth analysis </w:t>
      </w:r>
      <w:r w:rsidR="00A60AEB">
        <w:t>and</w:t>
      </w:r>
      <w:r w:rsidR="00061CD4">
        <w:t xml:space="preserve"> </w:t>
      </w:r>
      <w:r w:rsidR="00A60AEB">
        <w:t>top-class</w:t>
      </w:r>
      <w:r w:rsidR="0067794E">
        <w:t xml:space="preserve"> deliverables</w:t>
      </w:r>
      <w:r w:rsidR="00777D36">
        <w:t xml:space="preserve">. </w:t>
      </w:r>
      <w:r w:rsidR="00246E31">
        <w:t xml:space="preserve">Most of </w:t>
      </w:r>
      <w:r>
        <w:t>my</w:t>
      </w:r>
      <w:r w:rsidR="00246E31">
        <w:t xml:space="preserve"> experience was in multi-projects portfolio environment</w:t>
      </w:r>
      <w:r w:rsidR="00A35BAB">
        <w:t xml:space="preserve"> ranging up to </w:t>
      </w:r>
      <w:r w:rsidR="00F40782">
        <w:t>$4B</w:t>
      </w:r>
      <w:r w:rsidR="00246E31">
        <w:t xml:space="preserve">, </w:t>
      </w:r>
      <w:r w:rsidR="007F6BB3">
        <w:t xml:space="preserve">handling </w:t>
      </w:r>
      <w:r w:rsidR="00C20CA3">
        <w:t>various type of projects/contracts</w:t>
      </w:r>
      <w:r w:rsidR="008C3504">
        <w:t xml:space="preserve">. </w:t>
      </w:r>
      <w:r w:rsidR="00924D49">
        <w:t xml:space="preserve">With an </w:t>
      </w:r>
      <w:r w:rsidR="00FD1678">
        <w:t xml:space="preserve">eye for details, </w:t>
      </w:r>
      <w:r w:rsidR="00C11AEC">
        <w:t>continuous</w:t>
      </w:r>
      <w:r w:rsidR="00F44152">
        <w:t xml:space="preserve"> </w:t>
      </w:r>
      <w:r w:rsidR="00C11AEC">
        <w:t xml:space="preserve">improvement, </w:t>
      </w:r>
      <w:r w:rsidR="00FD1678">
        <w:t xml:space="preserve">meeting deadlines, </w:t>
      </w:r>
      <w:r w:rsidR="00592D9F">
        <w:t>re-</w:t>
      </w:r>
      <w:r w:rsidR="00CE6AEF">
        <w:t>sortin</w:t>
      </w:r>
      <w:r w:rsidR="0029212E">
        <w:t>g</w:t>
      </w:r>
      <w:r w:rsidR="00EC7E6D">
        <w:t xml:space="preserve"> of priorities</w:t>
      </w:r>
      <w:r w:rsidR="004D5AFB" w:rsidRPr="00A46E3B">
        <w:t xml:space="preserve">. </w:t>
      </w:r>
      <w:r>
        <w:t>I</w:t>
      </w:r>
      <w:r w:rsidR="0029212E">
        <w:t xml:space="preserve"> ha</w:t>
      </w:r>
      <w:r>
        <w:t>ve</w:t>
      </w:r>
      <w:r w:rsidR="0029212E">
        <w:t xml:space="preserve"> excellent </w:t>
      </w:r>
      <w:r w:rsidR="00240794">
        <w:t xml:space="preserve">communication skills at all </w:t>
      </w:r>
      <w:r w:rsidR="00CA1EC1">
        <w:t xml:space="preserve">management </w:t>
      </w:r>
      <w:r w:rsidR="00240794">
        <w:t xml:space="preserve">levels and </w:t>
      </w:r>
      <w:r w:rsidR="00E774FC">
        <w:t xml:space="preserve">with all </w:t>
      </w:r>
      <w:r w:rsidR="00240794">
        <w:t>functions (business/technical)</w:t>
      </w:r>
      <w:r w:rsidR="00E774FC">
        <w:t>.</w:t>
      </w:r>
    </w:p>
    <w:p w14:paraId="08AAEC2D" w14:textId="7EE6E1D0" w:rsidR="000F4F7A" w:rsidRDefault="00DB0A71" w:rsidP="000C2057">
      <w:pPr>
        <w:pStyle w:val="BodyText"/>
        <w:spacing w:after="120"/>
      </w:pPr>
      <w:r>
        <w:t>T</w:t>
      </w:r>
      <w:r w:rsidR="00245333">
        <w:t>he</w:t>
      </w:r>
      <w:r>
        <w:t xml:space="preserve">se are </w:t>
      </w:r>
      <w:r w:rsidR="00245333">
        <w:t>my</w:t>
      </w:r>
      <w:r w:rsidR="000B480C">
        <w:t xml:space="preserve"> main</w:t>
      </w:r>
      <w:r w:rsidR="000F4F7A">
        <w:t xml:space="preserve"> key skills:</w:t>
      </w:r>
    </w:p>
    <w:p w14:paraId="20332C54" w14:textId="70BCDBFF" w:rsidR="00236963" w:rsidRPr="000F4F7A" w:rsidRDefault="00236963" w:rsidP="009C499C">
      <w:pPr>
        <w:pStyle w:val="ListBullet"/>
        <w:spacing w:after="100"/>
        <w:rPr>
          <w:lang w:val="en-US"/>
        </w:rPr>
      </w:pPr>
      <w:r w:rsidRPr="00236963">
        <w:rPr>
          <w:lang w:val="en-US"/>
        </w:rPr>
        <w:t>Sound knowledge and experience in Budget</w:t>
      </w:r>
      <w:r w:rsidR="004408A0">
        <w:rPr>
          <w:lang w:val="en-US"/>
        </w:rPr>
        <w:t>ing</w:t>
      </w:r>
      <w:r w:rsidRPr="00236963">
        <w:rPr>
          <w:lang w:val="en-US"/>
        </w:rPr>
        <w:t>, Cost</w:t>
      </w:r>
      <w:r w:rsidR="004408A0">
        <w:rPr>
          <w:lang w:val="en-US"/>
        </w:rPr>
        <w:t xml:space="preserve"> Manage</w:t>
      </w:r>
      <w:r w:rsidR="00440DD1">
        <w:rPr>
          <w:lang w:val="en-US"/>
        </w:rPr>
        <w:t>ment</w:t>
      </w:r>
      <w:r w:rsidRPr="00236963">
        <w:rPr>
          <w:lang w:val="en-US"/>
        </w:rPr>
        <w:t xml:space="preserve">, </w:t>
      </w:r>
      <w:r w:rsidR="00F53807">
        <w:rPr>
          <w:lang w:val="en-US"/>
        </w:rPr>
        <w:t>Risk Management,</w:t>
      </w:r>
      <w:r w:rsidRPr="00236963">
        <w:rPr>
          <w:lang w:val="en-US"/>
        </w:rPr>
        <w:t xml:space="preserve"> Cash Flow forecast and </w:t>
      </w:r>
      <w:r w:rsidR="00DB6543">
        <w:rPr>
          <w:lang w:val="en-US"/>
        </w:rPr>
        <w:t xml:space="preserve">cost performance </w:t>
      </w:r>
      <w:r w:rsidR="00B91055">
        <w:rPr>
          <w:lang w:val="en-US"/>
        </w:rPr>
        <w:t>moni</w:t>
      </w:r>
      <w:r w:rsidR="005E2951">
        <w:rPr>
          <w:lang w:val="en-US"/>
        </w:rPr>
        <w:t>toring/</w:t>
      </w:r>
      <w:r w:rsidRPr="00236963">
        <w:rPr>
          <w:lang w:val="en-US"/>
        </w:rPr>
        <w:t>analysis</w:t>
      </w:r>
      <w:r w:rsidR="007F6BB3">
        <w:rPr>
          <w:lang w:val="en-US"/>
        </w:rPr>
        <w:t>.</w:t>
      </w:r>
    </w:p>
    <w:p w14:paraId="66384BE9" w14:textId="07E6F246" w:rsidR="00236963" w:rsidRPr="00236963" w:rsidRDefault="00236963" w:rsidP="009C499C">
      <w:pPr>
        <w:pStyle w:val="ListBullet"/>
        <w:spacing w:after="100"/>
        <w:rPr>
          <w:lang w:val="en-US"/>
        </w:rPr>
      </w:pPr>
      <w:r w:rsidRPr="00236963">
        <w:rPr>
          <w:lang w:val="en-US"/>
        </w:rPr>
        <w:t xml:space="preserve">Experience in Cost </w:t>
      </w:r>
      <w:r w:rsidR="00A112D2">
        <w:rPr>
          <w:lang w:val="en-US"/>
        </w:rPr>
        <w:t>Management</w:t>
      </w:r>
      <w:r w:rsidRPr="00236963">
        <w:rPr>
          <w:lang w:val="en-US"/>
        </w:rPr>
        <w:t xml:space="preserve"> of Engineering, Procurement, Construction projects of various </w:t>
      </w:r>
      <w:r w:rsidR="000C2874">
        <w:rPr>
          <w:lang w:val="en-US"/>
        </w:rPr>
        <w:t xml:space="preserve">natures and </w:t>
      </w:r>
      <w:r w:rsidRPr="00236963">
        <w:rPr>
          <w:lang w:val="en-US"/>
        </w:rPr>
        <w:t>sizes</w:t>
      </w:r>
      <w:r w:rsidR="007F6BB3">
        <w:rPr>
          <w:lang w:val="en-US"/>
        </w:rPr>
        <w:t>.</w:t>
      </w:r>
    </w:p>
    <w:p w14:paraId="016F6D9F" w14:textId="341F2F09" w:rsidR="00270F05" w:rsidRPr="00236963" w:rsidRDefault="00270F05" w:rsidP="009C499C">
      <w:pPr>
        <w:pStyle w:val="ListBullet"/>
        <w:numPr>
          <w:ilvl w:val="0"/>
          <w:numId w:val="1"/>
        </w:numPr>
        <w:spacing w:after="100"/>
        <w:rPr>
          <w:lang w:val="en-US"/>
        </w:rPr>
      </w:pPr>
      <w:r w:rsidRPr="00270F05">
        <w:rPr>
          <w:lang w:val="en-US"/>
        </w:rPr>
        <w:t xml:space="preserve">Strong technical skills in </w:t>
      </w:r>
      <w:r w:rsidR="0087131D">
        <w:rPr>
          <w:lang w:val="en-US"/>
        </w:rPr>
        <w:t xml:space="preserve">Cost Management </w:t>
      </w:r>
      <w:r w:rsidR="009A5B7B">
        <w:rPr>
          <w:lang w:val="en-US"/>
        </w:rPr>
        <w:t xml:space="preserve">throughout Project Cycle starting </w:t>
      </w:r>
      <w:r w:rsidRPr="00270F05">
        <w:rPr>
          <w:lang w:val="en-US"/>
        </w:rPr>
        <w:t>from interpreting estimates</w:t>
      </w:r>
      <w:r w:rsidR="00591952">
        <w:rPr>
          <w:lang w:val="en-US"/>
        </w:rPr>
        <w:t>,</w:t>
      </w:r>
      <w:r w:rsidRPr="00270F05">
        <w:rPr>
          <w:lang w:val="en-US"/>
        </w:rPr>
        <w:t xml:space="preserve"> managing costs</w:t>
      </w:r>
      <w:r w:rsidR="001E148E">
        <w:rPr>
          <w:lang w:val="en-US"/>
        </w:rPr>
        <w:t>, reporting</w:t>
      </w:r>
      <w:r w:rsidR="00EC771F">
        <w:rPr>
          <w:lang w:val="en-US"/>
        </w:rPr>
        <w:t xml:space="preserve"> </w:t>
      </w:r>
      <w:r w:rsidR="00591952">
        <w:rPr>
          <w:lang w:val="en-US"/>
        </w:rPr>
        <w:t>to</w:t>
      </w:r>
      <w:r w:rsidR="00EC771F">
        <w:rPr>
          <w:lang w:val="en-US"/>
        </w:rPr>
        <w:t xml:space="preserve"> financial closure.</w:t>
      </w:r>
    </w:p>
    <w:p w14:paraId="18C508BB" w14:textId="0AEF584F" w:rsidR="00236963" w:rsidRPr="00236963" w:rsidRDefault="00236963" w:rsidP="009C499C">
      <w:pPr>
        <w:pStyle w:val="ListBullet"/>
        <w:spacing w:after="100"/>
        <w:rPr>
          <w:lang w:val="en-US"/>
        </w:rPr>
      </w:pPr>
      <w:r w:rsidRPr="00236963">
        <w:rPr>
          <w:lang w:val="en-US"/>
        </w:rPr>
        <w:t>Expertise in Earned Value, productivity, WBS, progress</w:t>
      </w:r>
      <w:r w:rsidR="00CB1933">
        <w:rPr>
          <w:lang w:val="en-US"/>
        </w:rPr>
        <w:t xml:space="preserve"> measurement </w:t>
      </w:r>
      <w:r w:rsidR="00F44152">
        <w:rPr>
          <w:lang w:val="en-US"/>
        </w:rPr>
        <w:t>systems and procedures</w:t>
      </w:r>
      <w:r w:rsidRPr="00236963">
        <w:rPr>
          <w:lang w:val="en-US"/>
        </w:rPr>
        <w:t>, variance analysis, and Change Management</w:t>
      </w:r>
      <w:r w:rsidR="007F6BB3">
        <w:rPr>
          <w:lang w:val="en-US"/>
        </w:rPr>
        <w:t>.</w:t>
      </w:r>
    </w:p>
    <w:p w14:paraId="59ECB4AA" w14:textId="1B1B8493" w:rsidR="00236963" w:rsidRDefault="00B7179E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Expert in </w:t>
      </w:r>
      <w:r w:rsidR="003D481C">
        <w:rPr>
          <w:lang w:val="en-US"/>
        </w:rPr>
        <w:t xml:space="preserve">interfacing </w:t>
      </w:r>
      <w:r w:rsidR="00236963" w:rsidRPr="00236963">
        <w:rPr>
          <w:lang w:val="en-US"/>
        </w:rPr>
        <w:t>with Engineering, Procurement, Contract Administration,</w:t>
      </w:r>
      <w:r w:rsidR="00646298">
        <w:rPr>
          <w:lang w:val="en-US"/>
        </w:rPr>
        <w:t xml:space="preserve"> </w:t>
      </w:r>
      <w:r w:rsidR="001444A7">
        <w:rPr>
          <w:lang w:val="en-US"/>
        </w:rPr>
        <w:t>Finance,</w:t>
      </w:r>
      <w:r w:rsidR="00236963" w:rsidRPr="00236963">
        <w:rPr>
          <w:lang w:val="en-US"/>
        </w:rPr>
        <w:t xml:space="preserve"> and </w:t>
      </w:r>
      <w:r w:rsidR="00F502BC">
        <w:rPr>
          <w:lang w:val="en-US"/>
        </w:rPr>
        <w:t xml:space="preserve">all </w:t>
      </w:r>
      <w:r w:rsidR="000C4EEB">
        <w:rPr>
          <w:lang w:val="en-US"/>
        </w:rPr>
        <w:t>business functions</w:t>
      </w:r>
      <w:r w:rsidR="007F6BB3">
        <w:rPr>
          <w:lang w:val="en-US"/>
        </w:rPr>
        <w:t>.</w:t>
      </w:r>
    </w:p>
    <w:p w14:paraId="0E59B6E7" w14:textId="0A0933D0" w:rsidR="0061351D" w:rsidRPr="00236963" w:rsidRDefault="0061351D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Skilled in </w:t>
      </w:r>
      <w:r w:rsidR="00AE6CFC">
        <w:rPr>
          <w:lang w:val="en-US"/>
        </w:rPr>
        <w:t xml:space="preserve">understanding </w:t>
      </w:r>
      <w:r w:rsidR="001F7D72">
        <w:rPr>
          <w:lang w:val="en-US"/>
        </w:rPr>
        <w:t>project</w:t>
      </w:r>
      <w:r w:rsidR="00136616">
        <w:rPr>
          <w:lang w:val="en-US"/>
        </w:rPr>
        <w:t xml:space="preserve">s </w:t>
      </w:r>
      <w:r w:rsidR="00AE6CFC">
        <w:rPr>
          <w:lang w:val="en-US"/>
        </w:rPr>
        <w:t xml:space="preserve">management </w:t>
      </w:r>
      <w:r w:rsidR="00DE50D3">
        <w:rPr>
          <w:lang w:val="en-US"/>
        </w:rPr>
        <w:t>teams</w:t>
      </w:r>
      <w:r w:rsidR="00BC7958">
        <w:rPr>
          <w:lang w:val="en-US"/>
        </w:rPr>
        <w:t xml:space="preserve"> </w:t>
      </w:r>
      <w:r w:rsidR="00112C4D">
        <w:rPr>
          <w:lang w:val="en-US"/>
        </w:rPr>
        <w:t>controlling requirements</w:t>
      </w:r>
      <w:r w:rsidR="008175ED">
        <w:rPr>
          <w:lang w:val="en-US"/>
        </w:rPr>
        <w:t xml:space="preserve"> and </w:t>
      </w:r>
      <w:r>
        <w:rPr>
          <w:lang w:val="en-US"/>
        </w:rPr>
        <w:t xml:space="preserve">developing </w:t>
      </w:r>
      <w:r w:rsidR="00B86D8E">
        <w:rPr>
          <w:lang w:val="en-US"/>
        </w:rPr>
        <w:t>t</w:t>
      </w:r>
      <w:r w:rsidR="00B86D8E" w:rsidDel="00245333">
        <w:rPr>
          <w:lang w:val="en-US"/>
        </w:rPr>
        <w:t>he</w:t>
      </w:r>
      <w:r w:rsidR="00B86D8E">
        <w:rPr>
          <w:lang w:val="en-US"/>
        </w:rPr>
        <w:t xml:space="preserve"> tools </w:t>
      </w:r>
      <w:r w:rsidR="00351317">
        <w:rPr>
          <w:lang w:val="en-US"/>
        </w:rPr>
        <w:t xml:space="preserve">that deliver </w:t>
      </w:r>
      <w:r w:rsidR="009A73AA">
        <w:rPr>
          <w:lang w:val="en-US"/>
        </w:rPr>
        <w:t>t</w:t>
      </w:r>
      <w:r w:rsidR="00245333">
        <w:rPr>
          <w:lang w:val="en-US"/>
        </w:rPr>
        <w:t>he</w:t>
      </w:r>
      <w:r w:rsidR="009A73AA">
        <w:rPr>
          <w:lang w:val="en-US"/>
        </w:rPr>
        <w:t>m</w:t>
      </w:r>
      <w:r w:rsidR="007F6BB3">
        <w:rPr>
          <w:lang w:val="en-US"/>
        </w:rPr>
        <w:t>.</w:t>
      </w:r>
    </w:p>
    <w:p w14:paraId="68DBC994" w14:textId="11616C3E" w:rsidR="00A46E3B" w:rsidRDefault="00236963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>S</w:t>
      </w:r>
      <w:r w:rsidRPr="00236963">
        <w:rPr>
          <w:lang w:val="en-US"/>
        </w:rPr>
        <w:t>trong analytical, planning, problem solving, and communication skills</w:t>
      </w:r>
      <w:r w:rsidR="007F6BB3">
        <w:rPr>
          <w:lang w:val="en-US"/>
        </w:rPr>
        <w:t>.</w:t>
      </w:r>
    </w:p>
    <w:p w14:paraId="6D875F89" w14:textId="77777777" w:rsidR="007F6BB3" w:rsidRDefault="007F6BB3" w:rsidP="00B41F01">
      <w:pPr>
        <w:pStyle w:val="Heading1"/>
        <w:rPr>
          <w:lang w:val="en-US"/>
        </w:rPr>
      </w:pPr>
    </w:p>
    <w:p w14:paraId="226524F7" w14:textId="1487B70E" w:rsidR="00D331A9" w:rsidRPr="00B41F01" w:rsidRDefault="00EB289E" w:rsidP="00B41F01">
      <w:pPr>
        <w:pStyle w:val="Heading1"/>
        <w:rPr>
          <w:spacing w:val="4"/>
          <w:lang w:val="en-US"/>
        </w:rPr>
      </w:pPr>
      <w:r w:rsidRPr="00E42792">
        <w:rPr>
          <w:lang w:val="en-US"/>
        </w:rPr>
        <w:t>Key technical competencies</w:t>
      </w:r>
    </w:p>
    <w:p w14:paraId="55D23D55" w14:textId="46BD0232" w:rsidR="000A0252" w:rsidRDefault="000A0252" w:rsidP="000A0252">
      <w:pPr>
        <w:pStyle w:val="ListBullet"/>
        <w:spacing w:after="100"/>
        <w:rPr>
          <w:lang w:val="en-US"/>
        </w:rPr>
      </w:pPr>
      <w:r w:rsidRPr="008A0771">
        <w:rPr>
          <w:lang w:val="en-US"/>
        </w:rPr>
        <w:t>Proj</w:t>
      </w:r>
      <w:r>
        <w:rPr>
          <w:lang w:val="en-US"/>
        </w:rPr>
        <w:t>ect Costing and Sc</w:t>
      </w:r>
      <w:r w:rsidR="00245333">
        <w:rPr>
          <w:lang w:val="en-US"/>
        </w:rPr>
        <w:t>he</w:t>
      </w:r>
      <w:r>
        <w:rPr>
          <w:lang w:val="en-US"/>
        </w:rPr>
        <w:t>duli</w:t>
      </w:r>
      <w:r w:rsidR="00245333">
        <w:rPr>
          <w:lang w:val="en-US"/>
        </w:rPr>
        <w:t>ng</w:t>
      </w:r>
    </w:p>
    <w:p w14:paraId="3A3361BA" w14:textId="7FE855A8" w:rsidR="000A0252" w:rsidRDefault="000A0252" w:rsidP="000A0252">
      <w:pPr>
        <w:pStyle w:val="ListBullet"/>
        <w:spacing w:after="100"/>
        <w:rPr>
          <w:lang w:val="en-US"/>
        </w:rPr>
      </w:pPr>
      <w:r w:rsidRPr="008A0771">
        <w:rPr>
          <w:lang w:val="en-US"/>
        </w:rPr>
        <w:t>Financial Management</w:t>
      </w:r>
    </w:p>
    <w:p w14:paraId="1C45C7E5" w14:textId="0F2AFE5A" w:rsidR="000A0252" w:rsidRDefault="000A0252" w:rsidP="000A0252">
      <w:pPr>
        <w:pStyle w:val="ListBullet"/>
        <w:spacing w:after="100"/>
        <w:rPr>
          <w:lang w:val="en-US"/>
        </w:rPr>
      </w:pPr>
      <w:r w:rsidRPr="008A0771">
        <w:rPr>
          <w:lang w:val="en-US"/>
        </w:rPr>
        <w:t>Budget Formulatio</w:t>
      </w:r>
      <w:r w:rsidR="008A650A">
        <w:rPr>
          <w:lang w:val="en-US"/>
        </w:rPr>
        <w:t>n</w:t>
      </w:r>
    </w:p>
    <w:p w14:paraId="2068AD63" w14:textId="77777777" w:rsidR="00184E48" w:rsidRDefault="00184E48" w:rsidP="00184E48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Progress Measurement and </w:t>
      </w:r>
      <w:r w:rsidRPr="008A0771">
        <w:rPr>
          <w:lang w:val="en-US"/>
        </w:rPr>
        <w:t>Performance Monitoring</w:t>
      </w:r>
    </w:p>
    <w:p w14:paraId="1D47D3AD" w14:textId="673EA525" w:rsidR="00D331A9" w:rsidRDefault="008A0771" w:rsidP="009C499C">
      <w:pPr>
        <w:pStyle w:val="ListBullet"/>
        <w:spacing w:after="100"/>
        <w:rPr>
          <w:lang w:val="en-US"/>
        </w:rPr>
      </w:pPr>
      <w:r w:rsidRPr="008A0771">
        <w:rPr>
          <w:lang w:val="en-US"/>
        </w:rPr>
        <w:t xml:space="preserve">Project Management </w:t>
      </w:r>
      <w:r w:rsidR="00BC7958">
        <w:rPr>
          <w:lang w:val="en-US"/>
        </w:rPr>
        <w:t>&amp; Control</w:t>
      </w:r>
    </w:p>
    <w:p w14:paraId="26D8F822" w14:textId="77777777" w:rsidR="008A0771" w:rsidRDefault="008A0771" w:rsidP="009C499C">
      <w:pPr>
        <w:pStyle w:val="ListBullet"/>
        <w:spacing w:after="100"/>
        <w:rPr>
          <w:lang w:val="en-US"/>
        </w:rPr>
      </w:pPr>
      <w:r w:rsidRPr="008A0771">
        <w:rPr>
          <w:lang w:val="en-US"/>
        </w:rPr>
        <w:lastRenderedPageBreak/>
        <w:t>Contract Management Principles and Practices</w:t>
      </w:r>
    </w:p>
    <w:p w14:paraId="3DA2768A" w14:textId="6AD91B1B" w:rsidR="0045528B" w:rsidRDefault="0045528B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>Risk Management</w:t>
      </w:r>
    </w:p>
    <w:p w14:paraId="25F1C642" w14:textId="760B3C04" w:rsidR="00EC5BF1" w:rsidRPr="008A0771" w:rsidRDefault="00EC5BF1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>Change Management</w:t>
      </w:r>
    </w:p>
    <w:p w14:paraId="5D548AAB" w14:textId="77777777" w:rsidR="00F27579" w:rsidRPr="00A267A6" w:rsidRDefault="00F27579" w:rsidP="00A01CE2">
      <w:pPr>
        <w:rPr>
          <w:lang w:val="en-US"/>
        </w:rPr>
      </w:pPr>
    </w:p>
    <w:p w14:paraId="3D14B7FD" w14:textId="7BA441B5" w:rsidR="00D331A9" w:rsidRPr="00E42792" w:rsidRDefault="00D331A9" w:rsidP="008A583F">
      <w:pPr>
        <w:pStyle w:val="Heading1"/>
        <w:rPr>
          <w:lang w:val="en-US"/>
        </w:rPr>
      </w:pPr>
      <w:r w:rsidRPr="00E42792">
        <w:rPr>
          <w:lang w:val="en-US"/>
        </w:rPr>
        <w:t>Systems and tools capability</w:t>
      </w:r>
    </w:p>
    <w:p w14:paraId="5EE32725" w14:textId="6BC2A4C3" w:rsidR="008071C3" w:rsidRDefault="00C07B8F" w:rsidP="009C499C">
      <w:pPr>
        <w:pStyle w:val="ListBullet"/>
        <w:spacing w:after="100"/>
        <w:rPr>
          <w:lang w:val="en-US"/>
        </w:rPr>
      </w:pPr>
      <w:r w:rsidRPr="00C07B8F">
        <w:rPr>
          <w:lang w:val="en-US"/>
        </w:rPr>
        <w:t>MS Excel, PowerPoint, Visio</w:t>
      </w:r>
      <w:r>
        <w:rPr>
          <w:lang w:val="en-US"/>
        </w:rPr>
        <w:t xml:space="preserve"> </w:t>
      </w:r>
      <w:r w:rsidRPr="00C07B8F">
        <w:rPr>
          <w:lang w:val="en-US"/>
        </w:rPr>
        <w:t>(experienced)</w:t>
      </w:r>
    </w:p>
    <w:p w14:paraId="40629622" w14:textId="297B8AF7" w:rsidR="00E210CE" w:rsidRDefault="00E210CE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>MS Access (experience</w:t>
      </w:r>
      <w:r w:rsidR="00705A86">
        <w:rPr>
          <w:lang w:val="en-US"/>
        </w:rPr>
        <w:t>d</w:t>
      </w:r>
      <w:r>
        <w:rPr>
          <w:lang w:val="en-US"/>
        </w:rPr>
        <w:t>)</w:t>
      </w:r>
    </w:p>
    <w:p w14:paraId="519E70BF" w14:textId="151970F9" w:rsidR="008456CD" w:rsidRPr="00A10D85" w:rsidRDefault="00F2348B" w:rsidP="00A10D85">
      <w:pPr>
        <w:pStyle w:val="ListBullet"/>
        <w:spacing w:after="100"/>
        <w:rPr>
          <w:lang w:val="en-US"/>
        </w:rPr>
      </w:pPr>
      <w:r>
        <w:rPr>
          <w:lang w:val="en-US"/>
        </w:rPr>
        <w:t>MS Visual Basic (experienced)</w:t>
      </w:r>
    </w:p>
    <w:p w14:paraId="3C464221" w14:textId="0C0FC23F" w:rsidR="00CA098D" w:rsidRDefault="00CA098D" w:rsidP="00CA098D">
      <w:pPr>
        <w:pStyle w:val="ListBullet"/>
        <w:spacing w:after="100"/>
        <w:rPr>
          <w:lang w:val="en-US"/>
        </w:rPr>
      </w:pPr>
      <w:r>
        <w:rPr>
          <w:lang w:val="en-US"/>
        </w:rPr>
        <w:t>SAP</w:t>
      </w:r>
      <w:r w:rsidR="00A10D85">
        <w:rPr>
          <w:lang w:val="en-US"/>
        </w:rPr>
        <w:t>/</w:t>
      </w:r>
      <w:r>
        <w:rPr>
          <w:lang w:val="en-US"/>
        </w:rPr>
        <w:t>BO/</w:t>
      </w:r>
      <w:r w:rsidR="00B00155">
        <w:rPr>
          <w:lang w:val="en-US"/>
        </w:rPr>
        <w:t>BW/</w:t>
      </w:r>
      <w:r>
        <w:rPr>
          <w:lang w:val="en-US"/>
        </w:rPr>
        <w:t xml:space="preserve">BI </w:t>
      </w:r>
      <w:r w:rsidRPr="005C11B0">
        <w:rPr>
          <w:lang w:val="en-US"/>
        </w:rPr>
        <w:t>(experienced)</w:t>
      </w:r>
    </w:p>
    <w:p w14:paraId="6EAEEBF4" w14:textId="31DE47B7" w:rsidR="00CA098D" w:rsidRDefault="00705A86" w:rsidP="00CA098D">
      <w:pPr>
        <w:pStyle w:val="ListBullet"/>
        <w:spacing w:after="100"/>
        <w:rPr>
          <w:lang w:val="en-US"/>
        </w:rPr>
      </w:pPr>
      <w:r>
        <w:rPr>
          <w:lang w:val="en-US"/>
        </w:rPr>
        <w:t>MS Project (experienced)</w:t>
      </w:r>
    </w:p>
    <w:p w14:paraId="4B61A629" w14:textId="531F9BD7" w:rsidR="00C07B8F" w:rsidRDefault="00C07B8F" w:rsidP="009C499C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Oracle </w:t>
      </w:r>
      <w:r w:rsidR="00705A86">
        <w:rPr>
          <w:lang w:val="en-US"/>
        </w:rPr>
        <w:t xml:space="preserve">Financials </w:t>
      </w:r>
      <w:r w:rsidRPr="005C11B0">
        <w:rPr>
          <w:lang w:val="en-US"/>
        </w:rPr>
        <w:t>(</w:t>
      </w:r>
      <w:r w:rsidR="00D23F89">
        <w:rPr>
          <w:lang w:val="en-US"/>
        </w:rPr>
        <w:t>basic</w:t>
      </w:r>
      <w:r w:rsidRPr="005C11B0">
        <w:rPr>
          <w:lang w:val="en-US"/>
        </w:rPr>
        <w:t>)</w:t>
      </w:r>
    </w:p>
    <w:p w14:paraId="7C304610" w14:textId="4EFB4DFF" w:rsidR="00523195" w:rsidRDefault="00523195" w:rsidP="009C499C">
      <w:pPr>
        <w:pStyle w:val="ListBullet"/>
        <w:spacing w:after="100"/>
        <w:rPr>
          <w:lang w:val="en-US"/>
        </w:rPr>
      </w:pPr>
      <w:proofErr w:type="spellStart"/>
      <w:r>
        <w:rPr>
          <w:lang w:val="en-US"/>
        </w:rPr>
        <w:t>EcoSys</w:t>
      </w:r>
      <w:proofErr w:type="spellEnd"/>
      <w:r w:rsidR="00F314AA">
        <w:rPr>
          <w:lang w:val="en-US"/>
        </w:rPr>
        <w:t xml:space="preserve"> </w:t>
      </w:r>
      <w:r w:rsidR="00F314AA" w:rsidRPr="005C11B0">
        <w:rPr>
          <w:lang w:val="en-US"/>
        </w:rPr>
        <w:t>(experienced)</w:t>
      </w:r>
    </w:p>
    <w:p w14:paraId="3D4E82CF" w14:textId="09191CDE" w:rsidR="00C07B8F" w:rsidRPr="00C07B8F" w:rsidRDefault="00C07B8F" w:rsidP="009C499C">
      <w:pPr>
        <w:pStyle w:val="ListBullet"/>
        <w:spacing w:after="100"/>
        <w:rPr>
          <w:lang w:val="en-US"/>
        </w:rPr>
      </w:pPr>
      <w:r w:rsidRPr="00C07B8F">
        <w:rPr>
          <w:lang w:val="en-US"/>
        </w:rPr>
        <w:t>Primavera</w:t>
      </w:r>
      <w:r>
        <w:rPr>
          <w:lang w:val="en-US"/>
        </w:rPr>
        <w:t xml:space="preserve"> </w:t>
      </w:r>
      <w:r w:rsidRPr="005C11B0">
        <w:rPr>
          <w:lang w:val="en-US"/>
        </w:rPr>
        <w:t>(</w:t>
      </w:r>
      <w:r w:rsidR="00705A86">
        <w:rPr>
          <w:lang w:val="en-US"/>
        </w:rPr>
        <w:t>basic</w:t>
      </w:r>
      <w:r w:rsidRPr="005C11B0">
        <w:rPr>
          <w:lang w:val="en-US"/>
        </w:rPr>
        <w:t>)</w:t>
      </w:r>
    </w:p>
    <w:p w14:paraId="70DAF844" w14:textId="77777777" w:rsidR="00F27579" w:rsidRPr="00A267A6" w:rsidRDefault="00F27579" w:rsidP="00A01CE2">
      <w:pPr>
        <w:rPr>
          <w:lang w:val="en-US"/>
        </w:rPr>
      </w:pPr>
    </w:p>
    <w:p w14:paraId="751FC915" w14:textId="5F342816" w:rsidR="00525252" w:rsidRPr="00E42792" w:rsidRDefault="00E801F0" w:rsidP="00525252">
      <w:pPr>
        <w:pStyle w:val="Heading1"/>
        <w:rPr>
          <w:lang w:val="en-US"/>
        </w:rPr>
      </w:pPr>
      <w:r>
        <w:rPr>
          <w:lang w:val="en-US"/>
        </w:rPr>
        <w:t>Career History</w:t>
      </w:r>
    </w:p>
    <w:p w14:paraId="13385B61" w14:textId="21F1C25B" w:rsidR="005C2FC7" w:rsidRPr="00E42792" w:rsidRDefault="00B2605D" w:rsidP="005C2FC7">
      <w:pPr>
        <w:pStyle w:val="Heading3-CV"/>
        <w:pBdr>
          <w:top w:val="none" w:sz="0" w:space="0" w:color="auto"/>
        </w:pBdr>
        <w:rPr>
          <w:lang w:val="en-US"/>
        </w:rPr>
      </w:pPr>
      <w:r>
        <w:rPr>
          <w:lang w:val="en-US"/>
        </w:rPr>
        <w:t>Turner &amp; Townsend, Canada</w:t>
      </w:r>
      <w:r w:rsidR="000A5F2E">
        <w:rPr>
          <w:lang w:val="en-US"/>
        </w:rPr>
        <w:t xml:space="preserve"> (</w:t>
      </w:r>
      <w:r w:rsidR="005F7C43">
        <w:rPr>
          <w:lang w:val="en-US"/>
        </w:rPr>
        <w:t>Infrastructure</w:t>
      </w:r>
      <w:r w:rsidR="000A5F2E">
        <w:rPr>
          <w:lang w:val="en-US"/>
        </w:rPr>
        <w:t>)</w:t>
      </w:r>
    </w:p>
    <w:p w14:paraId="7416432B" w14:textId="215A0235" w:rsidR="005C2FC7" w:rsidRDefault="00F25546" w:rsidP="005C2FC7">
      <w:pPr>
        <w:spacing w:after="120"/>
        <w:rPr>
          <w:rStyle w:val="BodyTextChar"/>
          <w:rFonts w:eastAsiaTheme="majorEastAsia" w:cstheme="majorBidi"/>
          <w:i/>
          <w:iCs/>
          <w:spacing w:val="0"/>
          <w:lang w:val="en-US"/>
        </w:rPr>
      </w:pPr>
      <w:r>
        <w:rPr>
          <w:rFonts w:eastAsiaTheme="majorEastAsia" w:cstheme="majorBidi"/>
          <w:i/>
          <w:iCs/>
          <w:lang w:val="en-US"/>
        </w:rPr>
        <w:t>October 2021</w:t>
      </w:r>
      <w:r w:rsidR="005C2FC7" w:rsidRPr="0095370D">
        <w:rPr>
          <w:rFonts w:eastAsiaTheme="majorEastAsia" w:cstheme="majorBidi"/>
          <w:i/>
          <w:iCs/>
          <w:lang w:val="en-US"/>
        </w:rPr>
        <w:t xml:space="preserve"> – </w:t>
      </w:r>
      <w:r>
        <w:rPr>
          <w:rFonts w:eastAsiaTheme="majorEastAsia" w:cstheme="majorBidi"/>
          <w:i/>
          <w:iCs/>
          <w:lang w:val="en-US"/>
        </w:rPr>
        <w:t>to date</w:t>
      </w:r>
      <w:r w:rsidR="005C2FC7" w:rsidRPr="0095370D">
        <w:rPr>
          <w:rStyle w:val="BodyTextChar"/>
          <w:rFonts w:eastAsiaTheme="majorEastAsia" w:cstheme="majorBidi"/>
          <w:i/>
          <w:iCs/>
          <w:spacing w:val="0"/>
          <w:lang w:val="en-US"/>
        </w:rPr>
        <w:t xml:space="preserve"> </w:t>
      </w:r>
    </w:p>
    <w:p w14:paraId="3F567D2B" w14:textId="77777777" w:rsidR="005C52E4" w:rsidRPr="00945126" w:rsidRDefault="007A79A5" w:rsidP="005C52E4">
      <w:pPr>
        <w:pStyle w:val="BodyText"/>
        <w:spacing w:after="120" w:line="288" w:lineRule="auto"/>
        <w:outlineLvl w:val="2"/>
        <w:rPr>
          <w:rFonts w:eastAsia="SimSun"/>
        </w:rPr>
      </w:pPr>
      <w:r w:rsidRPr="00916971">
        <w:rPr>
          <w:rFonts w:eastAsia="SimSun"/>
        </w:rPr>
        <w:t xml:space="preserve">As </w:t>
      </w:r>
      <w:r w:rsidR="00193F24" w:rsidRPr="00916971">
        <w:rPr>
          <w:rFonts w:eastAsia="SimSun"/>
          <w:b/>
          <w:bCs/>
        </w:rPr>
        <w:t>Senior Cost Control Consultant</w:t>
      </w:r>
      <w:r w:rsidR="00047E9C" w:rsidRPr="00945126">
        <w:rPr>
          <w:rFonts w:eastAsia="SimSun"/>
        </w:rPr>
        <w:t xml:space="preserve">, </w:t>
      </w:r>
      <w:r w:rsidR="00112A57" w:rsidRPr="00945126">
        <w:rPr>
          <w:rFonts w:eastAsia="SimSun"/>
        </w:rPr>
        <w:t>I le</w:t>
      </w:r>
      <w:r w:rsidR="00CC65B0" w:rsidRPr="00945126">
        <w:rPr>
          <w:rFonts w:eastAsia="SimSun"/>
        </w:rPr>
        <w:t>a</w:t>
      </w:r>
      <w:r w:rsidR="00112A57" w:rsidRPr="00945126">
        <w:rPr>
          <w:rFonts w:eastAsia="SimSun"/>
        </w:rPr>
        <w:t xml:space="preserve">d </w:t>
      </w:r>
      <w:r w:rsidR="005C3F67" w:rsidRPr="00945126">
        <w:rPr>
          <w:rFonts w:eastAsia="SimSun"/>
        </w:rPr>
        <w:t>four</w:t>
      </w:r>
      <w:r w:rsidR="00112A57" w:rsidRPr="00945126">
        <w:rPr>
          <w:rFonts w:eastAsia="SimSun"/>
        </w:rPr>
        <w:t xml:space="preserve"> Cost Controllers/</w:t>
      </w:r>
      <w:r w:rsidR="00B67582" w:rsidRPr="00945126">
        <w:rPr>
          <w:rFonts w:eastAsia="SimSun"/>
        </w:rPr>
        <w:t>Project accountants to provide Cost Control services to our client</w:t>
      </w:r>
      <w:r w:rsidR="008A7FC5" w:rsidRPr="00945126">
        <w:rPr>
          <w:rFonts w:eastAsia="SimSun"/>
        </w:rPr>
        <w:t xml:space="preserve"> (</w:t>
      </w:r>
      <w:proofErr w:type="spellStart"/>
      <w:r w:rsidR="008A7FC5" w:rsidRPr="00945126">
        <w:rPr>
          <w:rFonts w:eastAsia="SimSun"/>
        </w:rPr>
        <w:t>Metrolinx</w:t>
      </w:r>
      <w:proofErr w:type="spellEnd"/>
      <w:r w:rsidR="008A7FC5" w:rsidRPr="00945126">
        <w:rPr>
          <w:rFonts w:eastAsia="SimSun"/>
        </w:rPr>
        <w:t xml:space="preserve">, Toronto). </w:t>
      </w:r>
      <w:r w:rsidR="006969F3" w:rsidRPr="00945126">
        <w:rPr>
          <w:rFonts w:eastAsia="SimSun"/>
        </w:rPr>
        <w:t xml:space="preserve">My role </w:t>
      </w:r>
      <w:r w:rsidR="004D3D7E" w:rsidRPr="00945126">
        <w:rPr>
          <w:rFonts w:eastAsia="SimSun"/>
        </w:rPr>
        <w:t>is</w:t>
      </w:r>
      <w:r w:rsidR="006969F3" w:rsidRPr="00945126">
        <w:rPr>
          <w:rFonts w:eastAsia="SimSun"/>
        </w:rPr>
        <w:t xml:space="preserve"> to provide Cost Control </w:t>
      </w:r>
      <w:r w:rsidR="00EA2480" w:rsidRPr="00945126">
        <w:rPr>
          <w:rFonts w:eastAsia="SimSun"/>
        </w:rPr>
        <w:t xml:space="preserve">tools, </w:t>
      </w:r>
      <w:r w:rsidR="00CC65B0" w:rsidRPr="00945126">
        <w:rPr>
          <w:rFonts w:eastAsia="SimSun"/>
        </w:rPr>
        <w:t>guidance</w:t>
      </w:r>
      <w:r w:rsidR="00886E1A" w:rsidRPr="00945126">
        <w:rPr>
          <w:rFonts w:eastAsia="SimSun"/>
        </w:rPr>
        <w:t xml:space="preserve"> for Project Delivery Team to </w:t>
      </w:r>
      <w:r w:rsidR="00844D01" w:rsidRPr="00945126">
        <w:rPr>
          <w:rFonts w:eastAsia="SimSun"/>
        </w:rPr>
        <w:t xml:space="preserve">successfully </w:t>
      </w:r>
      <w:r w:rsidR="00886E1A" w:rsidRPr="00945126">
        <w:rPr>
          <w:rFonts w:eastAsia="SimSun"/>
        </w:rPr>
        <w:t>manage budget</w:t>
      </w:r>
      <w:r w:rsidR="00F27A1F" w:rsidRPr="00945126">
        <w:rPr>
          <w:rFonts w:eastAsia="SimSun"/>
        </w:rPr>
        <w:t xml:space="preserve">, cost and forecast for a portfolio of project valued over </w:t>
      </w:r>
      <w:r w:rsidR="00312AB5" w:rsidRPr="00945126">
        <w:rPr>
          <w:rFonts w:eastAsia="SimSun"/>
        </w:rPr>
        <w:t>1 Bn CAD$.</w:t>
      </w:r>
      <w:r w:rsidR="005C52E4" w:rsidRPr="00945126">
        <w:rPr>
          <w:rFonts w:eastAsia="SimSun"/>
        </w:rPr>
        <w:t xml:space="preserve"> </w:t>
      </w:r>
      <w:r w:rsidR="005C52E4" w:rsidRPr="00916971">
        <w:rPr>
          <w:rFonts w:eastAsia="SimSun"/>
        </w:rPr>
        <w:t>Some of my key achievements are as follows:</w:t>
      </w:r>
    </w:p>
    <w:p w14:paraId="147048D0" w14:textId="677386F0" w:rsidR="009240F6" w:rsidRDefault="009240F6" w:rsidP="00AF5AC5">
      <w:pPr>
        <w:pStyle w:val="ListBullet"/>
        <w:spacing w:after="100"/>
        <w:rPr>
          <w:lang w:val="en-US"/>
        </w:rPr>
      </w:pPr>
      <w:r>
        <w:rPr>
          <w:lang w:val="en-US"/>
        </w:rPr>
        <w:t>Successfully steer</w:t>
      </w:r>
      <w:r w:rsidR="00C97543">
        <w:rPr>
          <w:lang w:val="en-US"/>
        </w:rPr>
        <w:t xml:space="preserve"> and improve the EAC monthly process and </w:t>
      </w:r>
      <w:r w:rsidR="008774A6">
        <w:rPr>
          <w:lang w:val="en-US"/>
        </w:rPr>
        <w:t xml:space="preserve">enrich the monthly </w:t>
      </w:r>
      <w:r w:rsidR="00EA1A28">
        <w:rPr>
          <w:lang w:val="en-US"/>
        </w:rPr>
        <w:t>review</w:t>
      </w:r>
      <w:r w:rsidR="00AF5AC5">
        <w:rPr>
          <w:lang w:val="en-US"/>
        </w:rPr>
        <w:t>s with in</w:t>
      </w:r>
      <w:r w:rsidR="0011716A">
        <w:rPr>
          <w:lang w:val="en-US"/>
        </w:rPr>
        <w:t>-</w:t>
      </w:r>
      <w:r w:rsidR="00AF5AC5">
        <w:rPr>
          <w:lang w:val="en-US"/>
        </w:rPr>
        <w:t xml:space="preserve">depth </w:t>
      </w:r>
      <w:r w:rsidR="0011716A">
        <w:rPr>
          <w:lang w:val="en-US"/>
        </w:rPr>
        <w:t>analysis and professional guidance</w:t>
      </w:r>
    </w:p>
    <w:p w14:paraId="2F5019CD" w14:textId="586D0362" w:rsidR="00190CEF" w:rsidRDefault="00190CEF" w:rsidP="00190CEF">
      <w:pPr>
        <w:pStyle w:val="ListBullet"/>
        <w:spacing w:after="100"/>
        <w:rPr>
          <w:lang w:val="en-US"/>
        </w:rPr>
      </w:pPr>
      <w:r>
        <w:rPr>
          <w:lang w:val="en-US"/>
        </w:rPr>
        <w:t>Address</w:t>
      </w:r>
      <w:r w:rsidDel="00917C7D">
        <w:rPr>
          <w:lang w:val="en-US"/>
        </w:rPr>
        <w:t xml:space="preserve"> </w:t>
      </w:r>
      <w:r>
        <w:rPr>
          <w:lang w:val="en-US"/>
        </w:rPr>
        <w:t xml:space="preserve">project team’s queries, timely highlighting potential issues and provide guidance to </w:t>
      </w:r>
      <w:r w:rsidRPr="00F34A51">
        <w:rPr>
          <w:lang w:val="en-US"/>
        </w:rPr>
        <w:t>pre-empt</w:t>
      </w:r>
      <w:r>
        <w:rPr>
          <w:lang w:val="en-US"/>
        </w:rPr>
        <w:t xml:space="preserve"> major issues</w:t>
      </w:r>
    </w:p>
    <w:p w14:paraId="3791B02C" w14:textId="77777777" w:rsidR="009875D3" w:rsidRDefault="00A467D6" w:rsidP="00190CEF">
      <w:pPr>
        <w:pStyle w:val="ListBullet"/>
        <w:spacing w:after="100"/>
        <w:rPr>
          <w:lang w:val="en-US"/>
        </w:rPr>
      </w:pPr>
      <w:r>
        <w:rPr>
          <w:lang w:val="en-US"/>
        </w:rPr>
        <w:t>Re</w:t>
      </w:r>
      <w:r w:rsidR="00D34449">
        <w:rPr>
          <w:lang w:val="en-US"/>
        </w:rPr>
        <w:t>-build</w:t>
      </w:r>
      <w:r>
        <w:rPr>
          <w:lang w:val="en-US"/>
        </w:rPr>
        <w:t xml:space="preserve"> and steer the quarterly </w:t>
      </w:r>
      <w:r w:rsidR="00D34449">
        <w:rPr>
          <w:lang w:val="en-US"/>
        </w:rPr>
        <w:t>forecast process</w:t>
      </w:r>
      <w:r w:rsidR="007A49C5">
        <w:rPr>
          <w:lang w:val="en-US"/>
        </w:rPr>
        <w:t xml:space="preserve">, provide templates </w:t>
      </w:r>
      <w:r w:rsidR="00F772F1">
        <w:rPr>
          <w:lang w:val="en-US"/>
        </w:rPr>
        <w:t xml:space="preserve">and guidance which </w:t>
      </w:r>
      <w:r w:rsidR="001E1627">
        <w:rPr>
          <w:lang w:val="en-US"/>
        </w:rPr>
        <w:t xml:space="preserve">resulted in seamless </w:t>
      </w:r>
      <w:r w:rsidR="009875D3">
        <w:rPr>
          <w:lang w:val="en-US"/>
        </w:rPr>
        <w:t>reviews and improved outcomes</w:t>
      </w:r>
    </w:p>
    <w:p w14:paraId="4A5D2BE6" w14:textId="22596860" w:rsidR="00EA1A28" w:rsidRDefault="00E8253B" w:rsidP="00190CEF">
      <w:pPr>
        <w:pStyle w:val="ListBullet"/>
        <w:spacing w:after="100"/>
        <w:rPr>
          <w:lang w:val="en-US"/>
        </w:rPr>
      </w:pPr>
      <w:r>
        <w:rPr>
          <w:lang w:val="en-US"/>
        </w:rPr>
        <w:t>Timely and professionally</w:t>
      </w:r>
      <w:r w:rsidR="00CF341E">
        <w:rPr>
          <w:lang w:val="en-US"/>
        </w:rPr>
        <w:t xml:space="preserve"> a</w:t>
      </w:r>
      <w:r w:rsidR="002C3ACB">
        <w:rPr>
          <w:lang w:val="en-US"/>
        </w:rPr>
        <w:t>ddress and atten</w:t>
      </w:r>
      <w:r w:rsidR="00514822">
        <w:rPr>
          <w:lang w:val="en-US"/>
        </w:rPr>
        <w:t xml:space="preserve">d to all queries from Capital Planning, Asset Accounting and Contracts Administration </w:t>
      </w:r>
      <w:r w:rsidR="00093379">
        <w:rPr>
          <w:lang w:val="en-US"/>
        </w:rPr>
        <w:t xml:space="preserve">concerning all cost issues related </w:t>
      </w:r>
      <w:r w:rsidR="00567666">
        <w:rPr>
          <w:lang w:val="en-US"/>
        </w:rPr>
        <w:t xml:space="preserve">to </w:t>
      </w:r>
      <w:r w:rsidR="008C2DF2">
        <w:rPr>
          <w:lang w:val="en-US"/>
        </w:rPr>
        <w:t xml:space="preserve">the </w:t>
      </w:r>
      <w:r w:rsidR="00093379">
        <w:rPr>
          <w:lang w:val="en-US"/>
        </w:rPr>
        <w:t>projects</w:t>
      </w:r>
      <w:r w:rsidR="005E3DFA">
        <w:rPr>
          <w:lang w:val="en-US"/>
        </w:rPr>
        <w:t xml:space="preserve"> in hand</w:t>
      </w:r>
    </w:p>
    <w:p w14:paraId="7D5922F8" w14:textId="77777777" w:rsidR="005D40A1" w:rsidRDefault="00D901EE" w:rsidP="00190CEF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Improve the Accruals process by </w:t>
      </w:r>
      <w:r w:rsidR="00AB59CC">
        <w:rPr>
          <w:lang w:val="en-US"/>
        </w:rPr>
        <w:t>increasing</w:t>
      </w:r>
      <w:r w:rsidR="0002257A">
        <w:rPr>
          <w:lang w:val="en-US"/>
        </w:rPr>
        <w:t xml:space="preserve"> the role of scheduling and internal progress review</w:t>
      </w:r>
    </w:p>
    <w:p w14:paraId="76D8B499" w14:textId="1CA5346B" w:rsidR="005E3DFA" w:rsidRDefault="001F044B" w:rsidP="00945126">
      <w:pPr>
        <w:pStyle w:val="ListBullet"/>
        <w:numPr>
          <w:ilvl w:val="0"/>
          <w:numId w:val="0"/>
        </w:numPr>
        <w:spacing w:after="100"/>
        <w:rPr>
          <w:lang w:val="en-US"/>
        </w:rPr>
      </w:pPr>
      <w:r>
        <w:rPr>
          <w:lang w:val="en-US"/>
        </w:rPr>
        <w:t xml:space="preserve">My </w:t>
      </w:r>
      <w:r w:rsidR="008F6B32">
        <w:rPr>
          <w:lang w:val="en-US"/>
        </w:rPr>
        <w:t>achievement</w:t>
      </w:r>
      <w:r w:rsidR="00443E26">
        <w:rPr>
          <w:lang w:val="en-US"/>
        </w:rPr>
        <w:t>s</w:t>
      </w:r>
      <w:r>
        <w:rPr>
          <w:lang w:val="en-US"/>
        </w:rPr>
        <w:t xml:space="preserve"> </w:t>
      </w:r>
      <w:r w:rsidR="008F6B32">
        <w:rPr>
          <w:lang w:val="en-US"/>
        </w:rPr>
        <w:t xml:space="preserve">were </w:t>
      </w:r>
      <w:r w:rsidR="008657A8">
        <w:rPr>
          <w:lang w:val="en-US"/>
        </w:rPr>
        <w:t xml:space="preserve">regularly recognized and </w:t>
      </w:r>
      <w:r w:rsidR="00443E26">
        <w:rPr>
          <w:lang w:val="en-US"/>
        </w:rPr>
        <w:t xml:space="preserve">appraised by the Project Delivery Team </w:t>
      </w:r>
      <w:r w:rsidR="00297D42">
        <w:rPr>
          <w:lang w:val="en-US"/>
        </w:rPr>
        <w:t>on</w:t>
      </w:r>
      <w:r w:rsidR="00443E26">
        <w:rPr>
          <w:lang w:val="en-US"/>
        </w:rPr>
        <w:t xml:space="preserve"> many occasions.</w:t>
      </w:r>
    </w:p>
    <w:p w14:paraId="33093E14" w14:textId="740CC0BF" w:rsidR="005C2FC7" w:rsidRPr="00945126" w:rsidRDefault="005C2FC7" w:rsidP="00525252">
      <w:pPr>
        <w:pStyle w:val="Heading3-CV"/>
        <w:pBdr>
          <w:top w:val="none" w:sz="0" w:space="0" w:color="auto"/>
        </w:pBdr>
        <w:rPr>
          <w:rFonts w:eastAsia="SimSun" w:cstheme="minorBidi"/>
          <w:b w:val="0"/>
          <w:bCs w:val="0"/>
          <w:spacing w:val="4"/>
          <w:lang w:val="en-US"/>
        </w:rPr>
      </w:pPr>
    </w:p>
    <w:p w14:paraId="11903A66" w14:textId="0490B913" w:rsidR="00B66FAD" w:rsidRPr="00E42792" w:rsidRDefault="00245333" w:rsidP="00945126">
      <w:pPr>
        <w:pStyle w:val="Heading3-CV"/>
        <w:rPr>
          <w:lang w:val="en-US"/>
        </w:rPr>
      </w:pPr>
      <w:r>
        <w:rPr>
          <w:lang w:val="en-US"/>
        </w:rPr>
        <w:t>WORLEY</w:t>
      </w:r>
      <w:r w:rsidR="005C2FC7">
        <w:rPr>
          <w:lang w:val="en-US"/>
        </w:rPr>
        <w:t>, Kuwait</w:t>
      </w:r>
      <w:r w:rsidR="005F7C43">
        <w:rPr>
          <w:lang w:val="en-US"/>
        </w:rPr>
        <w:t xml:space="preserve"> (Oil and Gas)</w:t>
      </w:r>
    </w:p>
    <w:p w14:paraId="42DF4145" w14:textId="6EF2B552" w:rsidR="00F20282" w:rsidRDefault="001A09D9" w:rsidP="00F20282">
      <w:pPr>
        <w:spacing w:after="120"/>
        <w:rPr>
          <w:rStyle w:val="BodyTextChar"/>
          <w:rFonts w:eastAsiaTheme="majorEastAsia" w:cstheme="majorBidi"/>
          <w:i/>
          <w:iCs/>
          <w:spacing w:val="0"/>
          <w:lang w:val="en-US"/>
        </w:rPr>
      </w:pPr>
      <w:r>
        <w:rPr>
          <w:rFonts w:eastAsiaTheme="majorEastAsia" w:cstheme="majorBidi"/>
          <w:i/>
          <w:iCs/>
          <w:lang w:val="en-US"/>
        </w:rPr>
        <w:t>Feb</w:t>
      </w:r>
      <w:r w:rsidR="00F20282">
        <w:rPr>
          <w:rFonts w:eastAsiaTheme="majorEastAsia" w:cstheme="majorBidi"/>
          <w:i/>
          <w:iCs/>
          <w:lang w:val="en-US"/>
        </w:rPr>
        <w:t xml:space="preserve"> 201</w:t>
      </w:r>
      <w:r>
        <w:rPr>
          <w:rFonts w:eastAsiaTheme="majorEastAsia" w:cstheme="majorBidi"/>
          <w:i/>
          <w:iCs/>
          <w:lang w:val="en-US"/>
        </w:rPr>
        <w:t>3</w:t>
      </w:r>
      <w:r w:rsidR="00F20282" w:rsidRPr="0095370D">
        <w:rPr>
          <w:rFonts w:eastAsiaTheme="majorEastAsia" w:cstheme="majorBidi"/>
          <w:i/>
          <w:iCs/>
          <w:lang w:val="en-US"/>
        </w:rPr>
        <w:t xml:space="preserve"> – </w:t>
      </w:r>
      <w:r w:rsidR="00A64BC1">
        <w:rPr>
          <w:rFonts w:eastAsiaTheme="majorEastAsia" w:cstheme="majorBidi"/>
          <w:i/>
          <w:iCs/>
          <w:lang w:val="en-US"/>
        </w:rPr>
        <w:t>May</w:t>
      </w:r>
      <w:r>
        <w:rPr>
          <w:rFonts w:eastAsiaTheme="majorEastAsia" w:cstheme="majorBidi"/>
          <w:i/>
          <w:iCs/>
          <w:lang w:val="en-US"/>
        </w:rPr>
        <w:t xml:space="preserve"> 2021</w:t>
      </w:r>
      <w:r w:rsidR="00F20282" w:rsidRPr="0095370D">
        <w:rPr>
          <w:rStyle w:val="BodyTextChar"/>
          <w:rFonts w:eastAsiaTheme="majorEastAsia" w:cstheme="majorBidi"/>
          <w:i/>
          <w:iCs/>
          <w:spacing w:val="0"/>
          <w:lang w:val="en-US"/>
        </w:rPr>
        <w:t xml:space="preserve"> </w:t>
      </w:r>
    </w:p>
    <w:p w14:paraId="09D7D507" w14:textId="2F1FD27A" w:rsidR="00F20282" w:rsidRDefault="00AD25EC" w:rsidP="00A01CE2">
      <w:pPr>
        <w:pStyle w:val="BodyText"/>
        <w:spacing w:after="120" w:line="288" w:lineRule="auto"/>
        <w:outlineLvl w:val="2"/>
        <w:rPr>
          <w:rFonts w:eastAsia="SimSun"/>
          <w:b/>
          <w:bCs/>
        </w:rPr>
      </w:pPr>
      <w:r>
        <w:rPr>
          <w:rFonts w:eastAsia="SimSun"/>
        </w:rPr>
        <w:t xml:space="preserve">As </w:t>
      </w:r>
      <w:r w:rsidRPr="002D7AE6">
        <w:rPr>
          <w:rFonts w:eastAsia="SimSun"/>
          <w:b/>
          <w:bCs/>
        </w:rPr>
        <w:t xml:space="preserve">Lead Cost Control </w:t>
      </w:r>
      <w:r w:rsidR="00572277">
        <w:rPr>
          <w:rFonts w:eastAsia="SimSun"/>
          <w:b/>
          <w:bCs/>
        </w:rPr>
        <w:t xml:space="preserve">Engineer </w:t>
      </w:r>
      <w:r w:rsidR="009002E2">
        <w:rPr>
          <w:rFonts w:eastAsia="SimSun"/>
          <w:b/>
          <w:bCs/>
        </w:rPr>
        <w:t xml:space="preserve">- </w:t>
      </w:r>
      <w:r w:rsidR="0053746E">
        <w:rPr>
          <w:rFonts w:eastAsia="SimSun"/>
          <w:b/>
          <w:bCs/>
        </w:rPr>
        <w:t>PMC Consultant</w:t>
      </w:r>
      <w:r w:rsidR="00184E48">
        <w:rPr>
          <w:rFonts w:eastAsia="SimSun"/>
          <w:b/>
          <w:bCs/>
        </w:rPr>
        <w:t xml:space="preserve"> </w:t>
      </w:r>
      <w:r w:rsidR="00184E48" w:rsidRPr="00A01CE2">
        <w:rPr>
          <w:rFonts w:eastAsia="SimSun"/>
        </w:rPr>
        <w:t>in t</w:t>
      </w:r>
      <w:r w:rsidR="00184E48" w:rsidDel="00245333">
        <w:rPr>
          <w:rFonts w:eastAsia="SimSun"/>
        </w:rPr>
        <w:t>he</w:t>
      </w:r>
      <w:r w:rsidR="00184E48" w:rsidRPr="00A01CE2">
        <w:rPr>
          <w:rFonts w:eastAsia="SimSun"/>
        </w:rPr>
        <w:t xml:space="preserve"> client’s team</w:t>
      </w:r>
      <w:r w:rsidR="00245333">
        <w:rPr>
          <w:rFonts w:eastAsia="SimSun"/>
        </w:rPr>
        <w:t xml:space="preserve"> (Kuwait Oil Company)</w:t>
      </w:r>
      <w:r w:rsidR="0013247F">
        <w:rPr>
          <w:rFonts w:eastAsia="SimSun"/>
        </w:rPr>
        <w:t xml:space="preserve">, </w:t>
      </w:r>
      <w:r w:rsidR="00245333">
        <w:rPr>
          <w:rFonts w:eastAsia="SimSun"/>
        </w:rPr>
        <w:t>I</w:t>
      </w:r>
      <w:r w:rsidR="00A0562C">
        <w:rPr>
          <w:rFonts w:eastAsia="SimSun"/>
        </w:rPr>
        <w:t xml:space="preserve"> </w:t>
      </w:r>
      <w:r w:rsidR="00036C49">
        <w:rPr>
          <w:rFonts w:eastAsia="SimSun"/>
        </w:rPr>
        <w:t>was in</w:t>
      </w:r>
      <w:r w:rsidR="00176757">
        <w:rPr>
          <w:rFonts w:eastAsia="SimSun"/>
        </w:rPr>
        <w:t>-</w:t>
      </w:r>
      <w:r w:rsidR="00036C49">
        <w:rPr>
          <w:rFonts w:eastAsia="SimSun"/>
        </w:rPr>
        <w:t>charge of providing t</w:t>
      </w:r>
      <w:r w:rsidR="00036C49" w:rsidDel="00245333">
        <w:rPr>
          <w:rFonts w:eastAsia="SimSun"/>
        </w:rPr>
        <w:t>he</w:t>
      </w:r>
      <w:r w:rsidR="00036C49">
        <w:rPr>
          <w:rFonts w:eastAsia="SimSun"/>
        </w:rPr>
        <w:t xml:space="preserve"> cost control services</w:t>
      </w:r>
      <w:r w:rsidR="00176757">
        <w:rPr>
          <w:rFonts w:eastAsia="SimSun"/>
        </w:rPr>
        <w:t xml:space="preserve">. </w:t>
      </w:r>
      <w:r w:rsidR="00245333">
        <w:rPr>
          <w:rFonts w:eastAsia="SimSun"/>
        </w:rPr>
        <w:t>I</w:t>
      </w:r>
      <w:r w:rsidR="006F0848">
        <w:rPr>
          <w:rFonts w:eastAsia="SimSun"/>
        </w:rPr>
        <w:t xml:space="preserve"> </w:t>
      </w:r>
      <w:r w:rsidR="00D9511A">
        <w:rPr>
          <w:rFonts w:eastAsia="SimSun"/>
        </w:rPr>
        <w:t xml:space="preserve">participated in </w:t>
      </w:r>
      <w:r w:rsidR="00A37E91">
        <w:rPr>
          <w:rFonts w:eastAsia="SimSun"/>
        </w:rPr>
        <w:t xml:space="preserve">successfully </w:t>
      </w:r>
      <w:r w:rsidR="00D9511A">
        <w:rPr>
          <w:rFonts w:eastAsia="SimSun"/>
        </w:rPr>
        <w:t>handing</w:t>
      </w:r>
      <w:r w:rsidR="00706DB6">
        <w:rPr>
          <w:rFonts w:eastAsia="SimSun"/>
        </w:rPr>
        <w:t>-</w:t>
      </w:r>
      <w:r w:rsidR="00D9511A">
        <w:rPr>
          <w:rFonts w:eastAsia="SimSun"/>
        </w:rPr>
        <w:t xml:space="preserve">over </w:t>
      </w:r>
      <w:r w:rsidR="00A37E91">
        <w:rPr>
          <w:rFonts w:eastAsia="SimSun"/>
        </w:rPr>
        <w:t xml:space="preserve">and financial </w:t>
      </w:r>
      <w:r w:rsidR="00310E54">
        <w:rPr>
          <w:rFonts w:eastAsia="SimSun"/>
        </w:rPr>
        <w:t xml:space="preserve">closing </w:t>
      </w:r>
      <w:r w:rsidR="004C09BE">
        <w:rPr>
          <w:rFonts w:eastAsia="SimSun"/>
        </w:rPr>
        <w:t xml:space="preserve">of </w:t>
      </w:r>
      <w:r w:rsidR="00E24672">
        <w:rPr>
          <w:rFonts w:eastAsia="SimSun"/>
        </w:rPr>
        <w:t>7 projects</w:t>
      </w:r>
      <w:r w:rsidR="00DA718C">
        <w:rPr>
          <w:rFonts w:eastAsia="SimSun"/>
        </w:rPr>
        <w:t xml:space="preserve">. </w:t>
      </w:r>
      <w:r w:rsidR="00245333">
        <w:rPr>
          <w:rFonts w:eastAsia="SimSun"/>
        </w:rPr>
        <w:t>I</w:t>
      </w:r>
      <w:r w:rsidR="008C5BE4">
        <w:rPr>
          <w:rFonts w:eastAsia="SimSun"/>
        </w:rPr>
        <w:t xml:space="preserve"> </w:t>
      </w:r>
      <w:r w:rsidR="007E7C33">
        <w:rPr>
          <w:rFonts w:eastAsia="SimSun"/>
        </w:rPr>
        <w:t xml:space="preserve">significantly </w:t>
      </w:r>
      <w:r w:rsidR="0086706A">
        <w:rPr>
          <w:rFonts w:eastAsia="SimSun"/>
        </w:rPr>
        <w:t>improved t</w:t>
      </w:r>
      <w:r w:rsidR="0086706A" w:rsidDel="00245333">
        <w:rPr>
          <w:rFonts w:eastAsia="SimSun"/>
        </w:rPr>
        <w:t>he</w:t>
      </w:r>
      <w:r w:rsidR="0086706A">
        <w:rPr>
          <w:rFonts w:eastAsia="SimSun"/>
        </w:rPr>
        <w:t xml:space="preserve"> K.O.C. cost control </w:t>
      </w:r>
      <w:r w:rsidR="00CA29C5">
        <w:rPr>
          <w:rFonts w:eastAsia="SimSun"/>
        </w:rPr>
        <w:t xml:space="preserve">functions by re-developing </w:t>
      </w:r>
      <w:r w:rsidR="00801BFC">
        <w:rPr>
          <w:rFonts w:eastAsia="SimSun"/>
        </w:rPr>
        <w:t xml:space="preserve">cost </w:t>
      </w:r>
      <w:r w:rsidR="002774A2">
        <w:rPr>
          <w:rFonts w:eastAsia="SimSun"/>
        </w:rPr>
        <w:t>progress measurement systems and procedures</w:t>
      </w:r>
      <w:r w:rsidR="00801BFC">
        <w:rPr>
          <w:rFonts w:eastAsia="SimSun"/>
        </w:rPr>
        <w:t xml:space="preserve"> which enabled K.O.C. </w:t>
      </w:r>
      <w:r w:rsidR="00F244CA">
        <w:rPr>
          <w:rFonts w:eastAsia="SimSun"/>
        </w:rPr>
        <w:t xml:space="preserve">teams to </w:t>
      </w:r>
      <w:r w:rsidR="00827BF5">
        <w:rPr>
          <w:rFonts w:eastAsia="SimSun"/>
        </w:rPr>
        <w:t>properly</w:t>
      </w:r>
      <w:r w:rsidR="00F244CA">
        <w:rPr>
          <w:rFonts w:eastAsia="SimSun"/>
        </w:rPr>
        <w:t xml:space="preserve"> control </w:t>
      </w:r>
      <w:r w:rsidR="0013180A">
        <w:rPr>
          <w:rFonts w:eastAsia="SimSun"/>
        </w:rPr>
        <w:t xml:space="preserve">cost </w:t>
      </w:r>
      <w:r w:rsidR="00AF24B8">
        <w:rPr>
          <w:rFonts w:eastAsia="SimSun"/>
        </w:rPr>
        <w:t>performance</w:t>
      </w:r>
      <w:r w:rsidR="0013180A">
        <w:rPr>
          <w:rFonts w:eastAsia="SimSun"/>
        </w:rPr>
        <w:t>.</w:t>
      </w:r>
      <w:r w:rsidR="00521D68">
        <w:rPr>
          <w:rFonts w:eastAsia="SimSun"/>
        </w:rPr>
        <w:t xml:space="preserve"> </w:t>
      </w:r>
      <w:r w:rsidR="00F20282">
        <w:rPr>
          <w:rFonts w:eastAsia="SimSun"/>
        </w:rPr>
        <w:t xml:space="preserve">Some </w:t>
      </w:r>
      <w:r w:rsidR="00250CA7">
        <w:rPr>
          <w:rFonts w:eastAsia="SimSun"/>
        </w:rPr>
        <w:t xml:space="preserve">of </w:t>
      </w:r>
      <w:r w:rsidR="00245333">
        <w:rPr>
          <w:rFonts w:eastAsia="SimSun"/>
        </w:rPr>
        <w:t>my</w:t>
      </w:r>
      <w:r w:rsidR="00250CA7">
        <w:rPr>
          <w:rFonts w:eastAsia="SimSun"/>
        </w:rPr>
        <w:t xml:space="preserve"> key </w:t>
      </w:r>
      <w:r w:rsidR="00F20282">
        <w:rPr>
          <w:rFonts w:eastAsia="SimSun"/>
        </w:rPr>
        <w:t>achievements are as follows:</w:t>
      </w:r>
    </w:p>
    <w:p w14:paraId="381422AB" w14:textId="27CC8BE0" w:rsidR="00F20282" w:rsidRPr="00E00FE1" w:rsidRDefault="00F20282" w:rsidP="00B14AEA">
      <w:pPr>
        <w:pStyle w:val="ListBullet"/>
        <w:spacing w:after="100"/>
        <w:rPr>
          <w:lang w:val="en-US"/>
        </w:rPr>
      </w:pPr>
      <w:r>
        <w:rPr>
          <w:lang w:val="en-US"/>
        </w:rPr>
        <w:t>I</w:t>
      </w:r>
      <w:r w:rsidR="005613F9">
        <w:rPr>
          <w:lang w:val="en-US"/>
        </w:rPr>
        <w:t xml:space="preserve">n coordination with </w:t>
      </w:r>
      <w:r w:rsidR="00BA4EF7">
        <w:rPr>
          <w:lang w:val="en-US"/>
        </w:rPr>
        <w:t>Engineering</w:t>
      </w:r>
      <w:r w:rsidR="000F50CB">
        <w:rPr>
          <w:lang w:val="en-US"/>
        </w:rPr>
        <w:t xml:space="preserve"> &amp; </w:t>
      </w:r>
      <w:r w:rsidR="005613F9">
        <w:rPr>
          <w:lang w:val="en-US"/>
        </w:rPr>
        <w:t>Contracts Adm</w:t>
      </w:r>
      <w:r w:rsidR="00BA4EF7">
        <w:rPr>
          <w:lang w:val="en-US"/>
        </w:rPr>
        <w:t>in</w:t>
      </w:r>
      <w:r w:rsidR="005613F9">
        <w:rPr>
          <w:lang w:val="en-US"/>
        </w:rPr>
        <w:t xml:space="preserve"> team, </w:t>
      </w:r>
      <w:r w:rsidR="008306D9">
        <w:rPr>
          <w:lang w:val="en-US"/>
        </w:rPr>
        <w:t xml:space="preserve">developed </w:t>
      </w:r>
      <w:r w:rsidR="00C7722E">
        <w:rPr>
          <w:lang w:val="en-US"/>
        </w:rPr>
        <w:t xml:space="preserve">systems to </w:t>
      </w:r>
      <w:r w:rsidR="00BE040A">
        <w:rPr>
          <w:lang w:val="en-US"/>
        </w:rPr>
        <w:t xml:space="preserve">better </w:t>
      </w:r>
      <w:r w:rsidR="00C7722E">
        <w:rPr>
          <w:lang w:val="en-US"/>
        </w:rPr>
        <w:t xml:space="preserve">capture </w:t>
      </w:r>
      <w:r w:rsidR="0008375B">
        <w:rPr>
          <w:lang w:val="en-US"/>
        </w:rPr>
        <w:t xml:space="preserve">potential </w:t>
      </w:r>
      <w:r w:rsidR="00BE040A">
        <w:rPr>
          <w:lang w:val="en-US"/>
        </w:rPr>
        <w:t xml:space="preserve">changes </w:t>
      </w:r>
      <w:r w:rsidR="00CB7547">
        <w:rPr>
          <w:lang w:val="en-US"/>
        </w:rPr>
        <w:t xml:space="preserve">which improved </w:t>
      </w:r>
      <w:r w:rsidR="00E4292A">
        <w:rPr>
          <w:lang w:val="en-US"/>
        </w:rPr>
        <w:t>t</w:t>
      </w:r>
      <w:r w:rsidR="00E4292A" w:rsidDel="00245333">
        <w:rPr>
          <w:lang w:val="en-US"/>
        </w:rPr>
        <w:t>he</w:t>
      </w:r>
      <w:r w:rsidR="00E4292A">
        <w:rPr>
          <w:lang w:val="en-US"/>
        </w:rPr>
        <w:t xml:space="preserve"> process of </w:t>
      </w:r>
      <w:r w:rsidR="00CB7547">
        <w:rPr>
          <w:lang w:val="en-US"/>
        </w:rPr>
        <w:t>cost</w:t>
      </w:r>
      <w:r w:rsidR="00AB1E1C">
        <w:rPr>
          <w:lang w:val="en-US"/>
        </w:rPr>
        <w:t>-at-completion</w:t>
      </w:r>
      <w:r w:rsidR="00E4292A">
        <w:rPr>
          <w:lang w:val="en-US"/>
        </w:rPr>
        <w:t xml:space="preserve"> forecast</w:t>
      </w:r>
    </w:p>
    <w:p w14:paraId="7782CBA4" w14:textId="52014035" w:rsidR="00F20282" w:rsidRDefault="00917C7D" w:rsidP="0096610A">
      <w:pPr>
        <w:pStyle w:val="ListBullet"/>
        <w:spacing w:after="100"/>
        <w:rPr>
          <w:lang w:val="en-US"/>
        </w:rPr>
      </w:pPr>
      <w:r>
        <w:rPr>
          <w:lang w:val="en-US"/>
        </w:rPr>
        <w:t>Addressed</w:t>
      </w:r>
      <w:r w:rsidR="00720665" w:rsidDel="00917C7D">
        <w:rPr>
          <w:lang w:val="en-US"/>
        </w:rPr>
        <w:t xml:space="preserve"> </w:t>
      </w:r>
      <w:r>
        <w:rPr>
          <w:lang w:val="en-US"/>
        </w:rPr>
        <w:t xml:space="preserve">project team’s </w:t>
      </w:r>
      <w:r w:rsidR="00720665">
        <w:rPr>
          <w:lang w:val="en-US"/>
        </w:rPr>
        <w:t>queries, timely highlight</w:t>
      </w:r>
      <w:r w:rsidR="007D179E">
        <w:rPr>
          <w:lang w:val="en-US"/>
        </w:rPr>
        <w:t>ing</w:t>
      </w:r>
      <w:r w:rsidR="00720665">
        <w:rPr>
          <w:lang w:val="en-US"/>
        </w:rPr>
        <w:t xml:space="preserve"> </w:t>
      </w:r>
      <w:r w:rsidR="009978ED">
        <w:rPr>
          <w:lang w:val="en-US"/>
        </w:rPr>
        <w:t>potential</w:t>
      </w:r>
      <w:r w:rsidR="00484A76">
        <w:rPr>
          <w:lang w:val="en-US"/>
        </w:rPr>
        <w:t xml:space="preserve"> issues and </w:t>
      </w:r>
      <w:r w:rsidR="002B0A79">
        <w:rPr>
          <w:lang w:val="en-US"/>
        </w:rPr>
        <w:t xml:space="preserve">provide </w:t>
      </w:r>
      <w:r w:rsidR="00484A76">
        <w:rPr>
          <w:lang w:val="en-US"/>
        </w:rPr>
        <w:t>guid</w:t>
      </w:r>
      <w:r w:rsidR="002B0A79">
        <w:rPr>
          <w:lang w:val="en-US"/>
        </w:rPr>
        <w:t>ance</w:t>
      </w:r>
      <w:r w:rsidR="00484A76">
        <w:rPr>
          <w:lang w:val="en-US"/>
        </w:rPr>
        <w:t xml:space="preserve"> to</w:t>
      </w:r>
      <w:r w:rsidR="00FC699A">
        <w:rPr>
          <w:lang w:val="en-US"/>
        </w:rPr>
        <w:t xml:space="preserve"> </w:t>
      </w:r>
      <w:r w:rsidR="00F34A51" w:rsidRPr="00F34A51">
        <w:rPr>
          <w:lang w:val="en-US"/>
        </w:rPr>
        <w:t>pre-empt</w:t>
      </w:r>
      <w:r w:rsidR="00C573F5">
        <w:rPr>
          <w:lang w:val="en-US"/>
        </w:rPr>
        <w:t xml:space="preserve"> major issues</w:t>
      </w:r>
    </w:p>
    <w:p w14:paraId="00F8B64D" w14:textId="117849DB" w:rsidR="00917C7D" w:rsidRDefault="00917C7D" w:rsidP="00917C7D">
      <w:pPr>
        <w:pStyle w:val="ListBullet"/>
        <w:spacing w:after="100"/>
        <w:rPr>
          <w:lang w:val="en-US"/>
        </w:rPr>
      </w:pPr>
      <w:r>
        <w:rPr>
          <w:lang w:val="en-US"/>
        </w:rPr>
        <w:t>Steer quarterly cost forecast updates and annual capital budgeting exercises to ensure timely submission of well-developed Budget Books</w:t>
      </w:r>
    </w:p>
    <w:p w14:paraId="5F850388" w14:textId="5A62EC06" w:rsidR="00413FF5" w:rsidRPr="0066032D" w:rsidRDefault="00247B13" w:rsidP="00F20282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Standardized </w:t>
      </w:r>
      <w:r w:rsidR="000906BF">
        <w:rPr>
          <w:lang w:val="en-US"/>
        </w:rPr>
        <w:t>Earn Value</w:t>
      </w:r>
      <w:r w:rsidR="004318D6">
        <w:rPr>
          <w:lang w:val="en-US"/>
        </w:rPr>
        <w:t xml:space="preserve"> tools and procedures throughout all projects which reduced </w:t>
      </w:r>
      <w:r w:rsidR="00DC5629">
        <w:rPr>
          <w:lang w:val="en-US"/>
        </w:rPr>
        <w:t xml:space="preserve">anomalies </w:t>
      </w:r>
      <w:r w:rsidR="002570C8">
        <w:rPr>
          <w:lang w:val="en-US"/>
        </w:rPr>
        <w:t xml:space="preserve">and improved communication between all concerned </w:t>
      </w:r>
      <w:r w:rsidR="00263446">
        <w:rPr>
          <w:lang w:val="en-US"/>
        </w:rPr>
        <w:t>teams</w:t>
      </w:r>
    </w:p>
    <w:p w14:paraId="474984C6" w14:textId="77777777" w:rsidR="00917C7D" w:rsidRDefault="00917C7D" w:rsidP="00917C7D">
      <w:pPr>
        <w:pStyle w:val="ListBullet"/>
        <w:spacing w:after="100"/>
        <w:rPr>
          <w:lang w:val="en-US"/>
        </w:rPr>
      </w:pPr>
      <w:r>
        <w:rPr>
          <w:lang w:val="en-US"/>
        </w:rPr>
        <w:t>Rolled-out and educated all stakeholders of all new tools which improved cost control environment and awareness</w:t>
      </w:r>
    </w:p>
    <w:p w14:paraId="4245FBB2" w14:textId="609DDB52" w:rsidR="005636AB" w:rsidRPr="00525252" w:rsidRDefault="00F20282" w:rsidP="00525252">
      <w:pPr>
        <w:pStyle w:val="ListBullet"/>
        <w:spacing w:after="240"/>
        <w:rPr>
          <w:lang w:val="en-US"/>
        </w:rPr>
      </w:pPr>
      <w:r>
        <w:rPr>
          <w:lang w:val="en-US"/>
        </w:rPr>
        <w:t>Provided orientation and continues</w:t>
      </w:r>
      <w:r w:rsidR="00D87A2D">
        <w:rPr>
          <w:lang w:val="en-US"/>
        </w:rPr>
        <w:t xml:space="preserve"> </w:t>
      </w:r>
      <w:r w:rsidR="00C22979">
        <w:rPr>
          <w:lang w:val="en-US"/>
        </w:rPr>
        <w:t xml:space="preserve">guidance to 4 cost controllers and 3 Kuwaiti </w:t>
      </w:r>
      <w:r w:rsidR="002F3D5C">
        <w:rPr>
          <w:lang w:val="en-US"/>
        </w:rPr>
        <w:t xml:space="preserve">cost </w:t>
      </w:r>
      <w:r w:rsidR="00023471">
        <w:rPr>
          <w:lang w:val="en-US"/>
        </w:rPr>
        <w:t xml:space="preserve">control </w:t>
      </w:r>
      <w:r w:rsidR="002F3D5C">
        <w:rPr>
          <w:lang w:val="en-US"/>
        </w:rPr>
        <w:t>trainees</w:t>
      </w:r>
    </w:p>
    <w:p w14:paraId="38A909CF" w14:textId="0A0CB5E4" w:rsidR="00F20282" w:rsidRPr="00E42792" w:rsidRDefault="006F797F" w:rsidP="00F20282">
      <w:pPr>
        <w:pStyle w:val="Heading3-CV"/>
        <w:rPr>
          <w:lang w:val="en-US"/>
        </w:rPr>
      </w:pPr>
      <w:proofErr w:type="spellStart"/>
      <w:r>
        <w:rPr>
          <w:lang w:val="en-US"/>
        </w:rPr>
        <w:t>RasGas</w:t>
      </w:r>
      <w:proofErr w:type="spellEnd"/>
      <w:r>
        <w:rPr>
          <w:lang w:val="en-US"/>
        </w:rPr>
        <w:t xml:space="preserve"> </w:t>
      </w:r>
      <w:r w:rsidR="002301D3">
        <w:rPr>
          <w:lang w:val="en-US"/>
        </w:rPr>
        <w:t>(ExxonMobil JV)</w:t>
      </w:r>
      <w:r w:rsidR="005F7C43">
        <w:rPr>
          <w:lang w:val="en-US"/>
        </w:rPr>
        <w:t>, Qatar (LPG)</w:t>
      </w:r>
    </w:p>
    <w:p w14:paraId="47EA283C" w14:textId="7C6FA289" w:rsidR="00F20282" w:rsidRDefault="005068A3" w:rsidP="00F20282">
      <w:pPr>
        <w:spacing w:after="120"/>
        <w:rPr>
          <w:rStyle w:val="BodyTextChar"/>
          <w:rFonts w:eastAsiaTheme="majorEastAsia" w:cstheme="majorBidi"/>
          <w:i/>
          <w:iCs/>
          <w:spacing w:val="0"/>
          <w:lang w:val="en-US"/>
        </w:rPr>
      </w:pPr>
      <w:r>
        <w:rPr>
          <w:rFonts w:eastAsiaTheme="majorEastAsia" w:cstheme="majorBidi"/>
          <w:i/>
          <w:iCs/>
          <w:lang w:val="en-US"/>
        </w:rPr>
        <w:t>Oct</w:t>
      </w:r>
      <w:r w:rsidR="00F20282" w:rsidRPr="0095370D">
        <w:rPr>
          <w:rFonts w:eastAsiaTheme="majorEastAsia" w:cstheme="majorBidi"/>
          <w:i/>
          <w:iCs/>
          <w:lang w:val="en-US"/>
        </w:rPr>
        <w:t xml:space="preserve"> 20</w:t>
      </w:r>
      <w:r>
        <w:rPr>
          <w:rFonts w:eastAsiaTheme="majorEastAsia" w:cstheme="majorBidi"/>
          <w:i/>
          <w:iCs/>
          <w:lang w:val="en-US"/>
        </w:rPr>
        <w:t>0</w:t>
      </w:r>
      <w:r w:rsidR="00F20282" w:rsidRPr="0095370D">
        <w:rPr>
          <w:rFonts w:eastAsiaTheme="majorEastAsia" w:cstheme="majorBidi"/>
          <w:i/>
          <w:iCs/>
          <w:lang w:val="en-US"/>
        </w:rPr>
        <w:t xml:space="preserve">8 – </w:t>
      </w:r>
      <w:r w:rsidR="0009790E">
        <w:rPr>
          <w:rFonts w:eastAsiaTheme="majorEastAsia" w:cstheme="majorBidi"/>
          <w:i/>
          <w:iCs/>
          <w:lang w:val="en-US"/>
        </w:rPr>
        <w:t>Dec</w:t>
      </w:r>
      <w:r w:rsidR="00F20282">
        <w:rPr>
          <w:rFonts w:eastAsiaTheme="majorEastAsia" w:cstheme="majorBidi"/>
          <w:i/>
          <w:iCs/>
          <w:lang w:val="en-US"/>
        </w:rPr>
        <w:t xml:space="preserve"> 201</w:t>
      </w:r>
      <w:r w:rsidR="0009790E">
        <w:rPr>
          <w:rFonts w:eastAsiaTheme="majorEastAsia" w:cstheme="majorBidi"/>
          <w:i/>
          <w:iCs/>
          <w:lang w:val="en-US"/>
        </w:rPr>
        <w:t>2</w:t>
      </w:r>
      <w:r w:rsidR="00F20282" w:rsidRPr="0095370D">
        <w:rPr>
          <w:rStyle w:val="BodyTextChar"/>
          <w:rFonts w:eastAsiaTheme="majorEastAsia" w:cstheme="majorBidi"/>
          <w:i/>
          <w:iCs/>
          <w:spacing w:val="0"/>
          <w:lang w:val="en-US"/>
        </w:rPr>
        <w:t xml:space="preserve"> </w:t>
      </w:r>
    </w:p>
    <w:p w14:paraId="7D165E0F" w14:textId="3CAFA606" w:rsidR="00F20282" w:rsidRDefault="00D95C5F" w:rsidP="00A01CE2">
      <w:pPr>
        <w:pStyle w:val="BodyText"/>
        <w:spacing w:after="120" w:line="288" w:lineRule="auto"/>
        <w:outlineLvl w:val="2"/>
        <w:rPr>
          <w:rFonts w:eastAsia="SimSun"/>
        </w:rPr>
      </w:pPr>
      <w:r>
        <w:rPr>
          <w:rFonts w:eastAsia="SimSun"/>
        </w:rPr>
        <w:t xml:space="preserve">As </w:t>
      </w:r>
      <w:r w:rsidR="00FE3C9B" w:rsidRPr="002D7AE6">
        <w:rPr>
          <w:rFonts w:eastAsia="SimSun"/>
          <w:b/>
          <w:bCs/>
        </w:rPr>
        <w:t>Business Controls</w:t>
      </w:r>
      <w:r w:rsidR="00721149">
        <w:rPr>
          <w:rFonts w:eastAsia="SimSun"/>
          <w:b/>
          <w:bCs/>
        </w:rPr>
        <w:t xml:space="preserve"> Manager</w:t>
      </w:r>
      <w:r w:rsidR="00FE3C9B">
        <w:rPr>
          <w:rFonts w:eastAsia="SimSun"/>
        </w:rPr>
        <w:t xml:space="preserve">, </w:t>
      </w:r>
      <w:r w:rsidR="00245333">
        <w:rPr>
          <w:rFonts w:eastAsia="SimSun"/>
        </w:rPr>
        <w:t>I</w:t>
      </w:r>
      <w:r w:rsidR="00FE3C9B">
        <w:rPr>
          <w:rFonts w:eastAsia="SimSun"/>
        </w:rPr>
        <w:t xml:space="preserve"> </w:t>
      </w:r>
      <w:r w:rsidR="00454A13">
        <w:rPr>
          <w:rFonts w:eastAsia="SimSun"/>
        </w:rPr>
        <w:t xml:space="preserve">led </w:t>
      </w:r>
      <w:r w:rsidR="00433396">
        <w:rPr>
          <w:rFonts w:eastAsia="SimSun"/>
        </w:rPr>
        <w:t>a team of Cost Controllers, Es</w:t>
      </w:r>
      <w:r w:rsidR="008C0A15">
        <w:rPr>
          <w:rFonts w:eastAsia="SimSun"/>
        </w:rPr>
        <w:t xml:space="preserve">timators, and Contracts Administrators to provide all business </w:t>
      </w:r>
      <w:r w:rsidR="00AD110B">
        <w:rPr>
          <w:rFonts w:eastAsia="SimSun"/>
        </w:rPr>
        <w:t xml:space="preserve">controls </w:t>
      </w:r>
      <w:r w:rsidR="00EA1BCA">
        <w:rPr>
          <w:rFonts w:eastAsia="SimSun"/>
        </w:rPr>
        <w:lastRenderedPageBreak/>
        <w:t>services</w:t>
      </w:r>
      <w:r w:rsidR="008C0A15">
        <w:rPr>
          <w:rFonts w:eastAsia="SimSun"/>
        </w:rPr>
        <w:t xml:space="preserve"> for t</w:t>
      </w:r>
      <w:r w:rsidR="008C0A15" w:rsidDel="00245333">
        <w:rPr>
          <w:rFonts w:eastAsia="SimSun"/>
        </w:rPr>
        <w:t>he</w:t>
      </w:r>
      <w:r w:rsidR="008C0A15">
        <w:rPr>
          <w:rFonts w:eastAsia="SimSun"/>
        </w:rPr>
        <w:t xml:space="preserve"> Operation Department including ma</w:t>
      </w:r>
      <w:r w:rsidR="00B13E22">
        <w:rPr>
          <w:rFonts w:eastAsia="SimSun"/>
        </w:rPr>
        <w:t>naging Minor Capital Projects.</w:t>
      </w:r>
      <w:r w:rsidR="004E0600">
        <w:rPr>
          <w:rFonts w:eastAsia="SimSun"/>
        </w:rPr>
        <w:t xml:space="preserve"> </w:t>
      </w:r>
      <w:r w:rsidR="00245333">
        <w:rPr>
          <w:rFonts w:eastAsia="SimSun"/>
        </w:rPr>
        <w:t>I</w:t>
      </w:r>
      <w:r w:rsidR="004E0600">
        <w:rPr>
          <w:rFonts w:eastAsia="SimSun"/>
        </w:rPr>
        <w:t xml:space="preserve"> </w:t>
      </w:r>
      <w:r w:rsidR="001F478B">
        <w:rPr>
          <w:rFonts w:eastAsia="SimSun"/>
        </w:rPr>
        <w:t>managed</w:t>
      </w:r>
      <w:r w:rsidR="005853C2">
        <w:rPr>
          <w:rFonts w:eastAsia="SimSun"/>
        </w:rPr>
        <w:t xml:space="preserve"> cost capturing tools, </w:t>
      </w:r>
      <w:r w:rsidR="00510D35">
        <w:rPr>
          <w:rFonts w:eastAsia="SimSun"/>
        </w:rPr>
        <w:t>provide</w:t>
      </w:r>
      <w:r w:rsidR="00B200E6">
        <w:rPr>
          <w:rFonts w:eastAsia="SimSun"/>
        </w:rPr>
        <w:t>d</w:t>
      </w:r>
      <w:r w:rsidR="00510D35">
        <w:rPr>
          <w:rFonts w:eastAsia="SimSun"/>
        </w:rPr>
        <w:t xml:space="preserve"> guidance </w:t>
      </w:r>
      <w:r w:rsidR="00214EE5">
        <w:rPr>
          <w:rFonts w:eastAsia="SimSun"/>
        </w:rPr>
        <w:t xml:space="preserve">to cost controller </w:t>
      </w:r>
      <w:r w:rsidR="008D3101">
        <w:rPr>
          <w:rFonts w:eastAsia="SimSun"/>
        </w:rPr>
        <w:t xml:space="preserve">and contracts administrators </w:t>
      </w:r>
      <w:r w:rsidR="00214EE5">
        <w:rPr>
          <w:rFonts w:eastAsia="SimSun"/>
        </w:rPr>
        <w:t xml:space="preserve">on how best to utilize SAP, </w:t>
      </w:r>
      <w:r w:rsidR="001F1530">
        <w:rPr>
          <w:rFonts w:eastAsia="SimSun"/>
        </w:rPr>
        <w:t>streamline</w:t>
      </w:r>
      <w:r w:rsidR="00B200E6">
        <w:rPr>
          <w:rFonts w:eastAsia="SimSun"/>
        </w:rPr>
        <w:t>d</w:t>
      </w:r>
      <w:r w:rsidR="001F1530">
        <w:rPr>
          <w:rFonts w:eastAsia="SimSun"/>
        </w:rPr>
        <w:t xml:space="preserve"> t</w:t>
      </w:r>
      <w:r w:rsidR="001F1530" w:rsidDel="00245333">
        <w:rPr>
          <w:rFonts w:eastAsia="SimSun"/>
        </w:rPr>
        <w:t>he</w:t>
      </w:r>
      <w:r w:rsidR="001F1530">
        <w:rPr>
          <w:rFonts w:eastAsia="SimSun"/>
        </w:rPr>
        <w:t xml:space="preserve"> estimation process</w:t>
      </w:r>
      <w:r w:rsidR="00C1436A">
        <w:rPr>
          <w:rFonts w:eastAsia="SimSun"/>
        </w:rPr>
        <w:t>, st</w:t>
      </w:r>
      <w:r w:rsidR="00074EE4">
        <w:rPr>
          <w:rFonts w:eastAsia="SimSun"/>
        </w:rPr>
        <w:t>eer</w:t>
      </w:r>
      <w:r w:rsidR="00B200E6">
        <w:rPr>
          <w:rFonts w:eastAsia="SimSun"/>
        </w:rPr>
        <w:t>ed</w:t>
      </w:r>
      <w:r w:rsidR="00074EE4">
        <w:rPr>
          <w:rFonts w:eastAsia="SimSun"/>
        </w:rPr>
        <w:t xml:space="preserve"> monthly cost review meeting</w:t>
      </w:r>
      <w:r w:rsidR="0068421A">
        <w:rPr>
          <w:rFonts w:eastAsia="SimSun"/>
        </w:rPr>
        <w:t>s</w:t>
      </w:r>
      <w:r w:rsidR="00074EE4">
        <w:rPr>
          <w:rFonts w:eastAsia="SimSun"/>
        </w:rPr>
        <w:t xml:space="preserve"> and yearly budgeting exercises.</w:t>
      </w:r>
    </w:p>
    <w:p w14:paraId="4BDD5746" w14:textId="75BFDFA6" w:rsidR="00487EFD" w:rsidRPr="00FC61FD" w:rsidRDefault="00487EFD" w:rsidP="00CE30C5">
      <w:pPr>
        <w:pStyle w:val="BodyText"/>
        <w:spacing w:after="100"/>
        <w:rPr>
          <w:rFonts w:eastAsia="SimSun"/>
        </w:rPr>
      </w:pPr>
      <w:r>
        <w:rPr>
          <w:rFonts w:eastAsia="SimSun"/>
        </w:rPr>
        <w:t>T</w:t>
      </w:r>
      <w:r w:rsidR="004C676F">
        <w:rPr>
          <w:rFonts w:eastAsia="SimSun"/>
        </w:rPr>
        <w:t>he</w:t>
      </w:r>
      <w:r>
        <w:rPr>
          <w:rFonts w:eastAsia="SimSun"/>
        </w:rPr>
        <w:t xml:space="preserve">se are some of </w:t>
      </w:r>
      <w:r w:rsidR="00245333">
        <w:rPr>
          <w:rFonts w:eastAsia="SimSun"/>
        </w:rPr>
        <w:t>my</w:t>
      </w:r>
      <w:r w:rsidR="00EA37E1">
        <w:rPr>
          <w:rFonts w:eastAsia="SimSun"/>
        </w:rPr>
        <w:t xml:space="preserve"> major achievements:</w:t>
      </w:r>
    </w:p>
    <w:p w14:paraId="5E23649A" w14:textId="1FC4C513" w:rsidR="00F20282" w:rsidRDefault="002B4799" w:rsidP="00F20282">
      <w:pPr>
        <w:pStyle w:val="ListBullet"/>
        <w:spacing w:after="100"/>
        <w:rPr>
          <w:lang w:val="en-US"/>
        </w:rPr>
      </w:pPr>
      <w:r>
        <w:rPr>
          <w:lang w:val="en-US"/>
        </w:rPr>
        <w:t>Introduce</w:t>
      </w:r>
      <w:r w:rsidR="00AD7529">
        <w:rPr>
          <w:lang w:val="en-US"/>
        </w:rPr>
        <w:t>d</w:t>
      </w:r>
      <w:r>
        <w:rPr>
          <w:lang w:val="en-US"/>
        </w:rPr>
        <w:t xml:space="preserve"> Budget Availabil</w:t>
      </w:r>
      <w:r w:rsidR="006D4ABA">
        <w:rPr>
          <w:lang w:val="en-US"/>
        </w:rPr>
        <w:t xml:space="preserve">ity pre-approval </w:t>
      </w:r>
      <w:r w:rsidR="00DC5908">
        <w:rPr>
          <w:lang w:val="en-US"/>
        </w:rPr>
        <w:t>c</w:t>
      </w:r>
      <w:r w:rsidR="00245333">
        <w:rPr>
          <w:lang w:val="en-US"/>
        </w:rPr>
        <w:t>he</w:t>
      </w:r>
      <w:r w:rsidR="00DC5908">
        <w:rPr>
          <w:lang w:val="en-US"/>
        </w:rPr>
        <w:t>ckpoint</w:t>
      </w:r>
      <w:r w:rsidR="00CD14B5">
        <w:rPr>
          <w:lang w:val="en-US"/>
        </w:rPr>
        <w:t>s</w:t>
      </w:r>
      <w:r w:rsidR="006D4ABA">
        <w:rPr>
          <w:lang w:val="en-US"/>
        </w:rPr>
        <w:t xml:space="preserve"> to </w:t>
      </w:r>
      <w:r w:rsidR="00AD7529">
        <w:rPr>
          <w:lang w:val="en-US"/>
        </w:rPr>
        <w:t>validate</w:t>
      </w:r>
      <w:r w:rsidR="006D4ABA">
        <w:rPr>
          <w:lang w:val="en-US"/>
        </w:rPr>
        <w:t xml:space="preserve"> budget prior to </w:t>
      </w:r>
      <w:r w:rsidR="00446D2A">
        <w:rPr>
          <w:lang w:val="en-US"/>
        </w:rPr>
        <w:t>initiating any procurement process</w:t>
      </w:r>
    </w:p>
    <w:p w14:paraId="6785C21C" w14:textId="5AC9308F" w:rsidR="004D7863" w:rsidRDefault="00AD7529" w:rsidP="00F20282">
      <w:pPr>
        <w:pStyle w:val="ListBullet"/>
        <w:spacing w:after="100"/>
        <w:rPr>
          <w:lang w:val="en-US"/>
        </w:rPr>
      </w:pPr>
      <w:r>
        <w:rPr>
          <w:lang w:val="en-US"/>
        </w:rPr>
        <w:t>Led and roll</w:t>
      </w:r>
      <w:r w:rsidR="00B514ED">
        <w:rPr>
          <w:lang w:val="en-US"/>
        </w:rPr>
        <w:t>ed</w:t>
      </w:r>
      <w:r>
        <w:rPr>
          <w:lang w:val="en-US"/>
        </w:rPr>
        <w:t xml:space="preserve">-out </w:t>
      </w:r>
      <w:r w:rsidR="00851686">
        <w:rPr>
          <w:lang w:val="en-US"/>
        </w:rPr>
        <w:t>a</w:t>
      </w:r>
      <w:r>
        <w:rPr>
          <w:lang w:val="en-US"/>
        </w:rPr>
        <w:t xml:space="preserve"> cost optimization </w:t>
      </w:r>
      <w:r w:rsidR="00B514ED">
        <w:rPr>
          <w:lang w:val="en-US"/>
        </w:rPr>
        <w:t xml:space="preserve">campaign to </w:t>
      </w:r>
      <w:r w:rsidR="00FE088B">
        <w:rPr>
          <w:lang w:val="en-US"/>
        </w:rPr>
        <w:t xml:space="preserve">increase cost control awareness and involve all teams in capturing cost optimization </w:t>
      </w:r>
      <w:r w:rsidR="00ED4C99">
        <w:rPr>
          <w:lang w:val="en-US"/>
        </w:rPr>
        <w:t>opportunities</w:t>
      </w:r>
    </w:p>
    <w:p w14:paraId="2E627BB7" w14:textId="2FC561DD" w:rsidR="00ED4C99" w:rsidRDefault="00553098" w:rsidP="00F20282">
      <w:pPr>
        <w:pStyle w:val="ListBullet"/>
        <w:spacing w:after="100"/>
        <w:rPr>
          <w:lang w:val="en-US"/>
        </w:rPr>
      </w:pPr>
      <w:r>
        <w:rPr>
          <w:lang w:val="en-US"/>
        </w:rPr>
        <w:t>Develop</w:t>
      </w:r>
      <w:r w:rsidR="00810321">
        <w:rPr>
          <w:lang w:val="en-US"/>
        </w:rPr>
        <w:t xml:space="preserve">ed, rolled-out and managed Business Controls initiative </w:t>
      </w:r>
      <w:r w:rsidR="00D01189">
        <w:rPr>
          <w:lang w:val="en-US"/>
        </w:rPr>
        <w:t xml:space="preserve">in Operation Department using SOX </w:t>
      </w:r>
      <w:r w:rsidR="0082656C">
        <w:rPr>
          <w:lang w:val="en-US"/>
        </w:rPr>
        <w:t xml:space="preserve">Compliance </w:t>
      </w:r>
      <w:r w:rsidR="00D01189">
        <w:rPr>
          <w:lang w:val="en-US"/>
        </w:rPr>
        <w:t>approach</w:t>
      </w:r>
    </w:p>
    <w:p w14:paraId="2AE80E15" w14:textId="7358C2CD" w:rsidR="00D01189" w:rsidRDefault="00B87E77" w:rsidP="00F20282">
      <w:pPr>
        <w:pStyle w:val="ListBullet"/>
        <w:spacing w:after="100"/>
        <w:rPr>
          <w:lang w:val="en-US"/>
        </w:rPr>
      </w:pPr>
      <w:r>
        <w:rPr>
          <w:lang w:val="en-US"/>
        </w:rPr>
        <w:t>Improve</w:t>
      </w:r>
      <w:r w:rsidR="001133DA">
        <w:rPr>
          <w:lang w:val="en-US"/>
        </w:rPr>
        <w:t>d</w:t>
      </w:r>
      <w:r>
        <w:rPr>
          <w:lang w:val="en-US"/>
        </w:rPr>
        <w:t xml:space="preserve"> </w:t>
      </w:r>
      <w:r w:rsidR="001133DA">
        <w:rPr>
          <w:lang w:val="en-US"/>
        </w:rPr>
        <w:t xml:space="preserve">cost status reports by improving </w:t>
      </w:r>
      <w:r w:rsidR="00814CD9">
        <w:rPr>
          <w:lang w:val="en-US"/>
        </w:rPr>
        <w:t xml:space="preserve">capturing and </w:t>
      </w:r>
      <w:r w:rsidR="005730A0">
        <w:rPr>
          <w:lang w:val="en-US"/>
        </w:rPr>
        <w:t xml:space="preserve">better </w:t>
      </w:r>
      <w:r w:rsidR="00814CD9">
        <w:rPr>
          <w:lang w:val="en-US"/>
        </w:rPr>
        <w:t xml:space="preserve">forecasting </w:t>
      </w:r>
      <w:r w:rsidR="00633775">
        <w:rPr>
          <w:lang w:val="en-US"/>
        </w:rPr>
        <w:t>t</w:t>
      </w:r>
      <w:r w:rsidR="00633775" w:rsidDel="00245333">
        <w:rPr>
          <w:lang w:val="en-US"/>
        </w:rPr>
        <w:t>he</w:t>
      </w:r>
      <w:r w:rsidR="00633775">
        <w:rPr>
          <w:lang w:val="en-US"/>
        </w:rPr>
        <w:t xml:space="preserve"> </w:t>
      </w:r>
      <w:r w:rsidR="005730A0">
        <w:rPr>
          <w:lang w:val="en-US"/>
        </w:rPr>
        <w:t xml:space="preserve">cost-to-complete </w:t>
      </w:r>
      <w:r w:rsidR="00F93297">
        <w:rPr>
          <w:lang w:val="en-US"/>
        </w:rPr>
        <w:t>estimate</w:t>
      </w:r>
    </w:p>
    <w:p w14:paraId="7CB45FE2" w14:textId="2E6B5E74" w:rsidR="00A570AC" w:rsidRPr="00A570AC" w:rsidRDefault="00912946" w:rsidP="00A570AC">
      <w:pPr>
        <w:pStyle w:val="ListBullet"/>
        <w:spacing w:after="240"/>
        <w:rPr>
          <w:lang w:val="en-US"/>
        </w:rPr>
      </w:pPr>
      <w:r>
        <w:rPr>
          <w:lang w:val="en-US"/>
        </w:rPr>
        <w:t xml:space="preserve">Led </w:t>
      </w:r>
      <w:r w:rsidR="0055018B">
        <w:rPr>
          <w:lang w:val="en-US"/>
        </w:rPr>
        <w:t>t</w:t>
      </w:r>
      <w:r w:rsidR="00245333">
        <w:rPr>
          <w:lang w:val="en-US"/>
        </w:rPr>
        <w:t>he</w:t>
      </w:r>
      <w:r w:rsidR="0055018B">
        <w:rPr>
          <w:lang w:val="en-US"/>
        </w:rPr>
        <w:t xml:space="preserve"> </w:t>
      </w:r>
      <w:r w:rsidR="00CA32CF">
        <w:rPr>
          <w:lang w:val="en-US"/>
        </w:rPr>
        <w:t xml:space="preserve">successful </w:t>
      </w:r>
      <w:r w:rsidR="0055018B">
        <w:rPr>
          <w:lang w:val="en-US"/>
        </w:rPr>
        <w:t xml:space="preserve">implementation of </w:t>
      </w:r>
      <w:r>
        <w:rPr>
          <w:lang w:val="en-US"/>
        </w:rPr>
        <w:t xml:space="preserve">SAP/BI </w:t>
      </w:r>
      <w:r w:rsidR="0055018B">
        <w:rPr>
          <w:lang w:val="en-US"/>
        </w:rPr>
        <w:t xml:space="preserve">Reporting </w:t>
      </w:r>
      <w:r w:rsidR="00CE2F5E">
        <w:rPr>
          <w:lang w:val="en-US"/>
        </w:rPr>
        <w:t>p</w:t>
      </w:r>
      <w:r w:rsidR="0055018B">
        <w:rPr>
          <w:lang w:val="en-US"/>
        </w:rPr>
        <w:t xml:space="preserve">roject </w:t>
      </w:r>
      <w:r w:rsidR="0018686D">
        <w:rPr>
          <w:lang w:val="en-US"/>
        </w:rPr>
        <w:t>to provide reports generated from SAP serv</w:t>
      </w:r>
      <w:r w:rsidR="00CC55D8">
        <w:rPr>
          <w:lang w:val="en-US"/>
        </w:rPr>
        <w:t>ing</w:t>
      </w:r>
      <w:r w:rsidR="00C26AE4">
        <w:rPr>
          <w:lang w:val="en-US"/>
        </w:rPr>
        <w:t xml:space="preserve"> all units in Operation Dep</w:t>
      </w:r>
      <w:r w:rsidR="00162DE3">
        <w:rPr>
          <w:lang w:val="en-US"/>
        </w:rPr>
        <w:t>t</w:t>
      </w:r>
    </w:p>
    <w:p w14:paraId="763AC406" w14:textId="1CAF0C1A" w:rsidR="00F20282" w:rsidRDefault="002301D3" w:rsidP="00F20282">
      <w:pPr>
        <w:pStyle w:val="Heading3-CV"/>
        <w:rPr>
          <w:lang w:val="en-US"/>
        </w:rPr>
      </w:pPr>
      <w:r>
        <w:rPr>
          <w:lang w:val="en-US"/>
        </w:rPr>
        <w:t>TOTAL</w:t>
      </w:r>
      <w:r w:rsidR="00A43615">
        <w:rPr>
          <w:lang w:val="en-US"/>
        </w:rPr>
        <w:t>, Abu Dhabi</w:t>
      </w:r>
      <w:r w:rsidR="00505658">
        <w:rPr>
          <w:lang w:val="en-US"/>
        </w:rPr>
        <w:t xml:space="preserve"> (Oil and Gas)</w:t>
      </w:r>
    </w:p>
    <w:p w14:paraId="477F1271" w14:textId="75C8260C" w:rsidR="00F20282" w:rsidRDefault="0009790E" w:rsidP="00F20282">
      <w:pPr>
        <w:pStyle w:val="Heading3-CV"/>
        <w:rPr>
          <w:b w:val="0"/>
          <w:i/>
          <w:lang w:val="en-US"/>
        </w:rPr>
      </w:pPr>
      <w:r>
        <w:rPr>
          <w:b w:val="0"/>
          <w:i/>
          <w:lang w:val="en-US"/>
        </w:rPr>
        <w:t>Feb 1999</w:t>
      </w:r>
      <w:r w:rsidR="00F20282" w:rsidRPr="009C7680">
        <w:rPr>
          <w:b w:val="0"/>
          <w:i/>
          <w:lang w:val="en-US"/>
        </w:rPr>
        <w:t xml:space="preserve"> – </w:t>
      </w:r>
      <w:r>
        <w:rPr>
          <w:b w:val="0"/>
          <w:i/>
          <w:lang w:val="en-US"/>
        </w:rPr>
        <w:t>Oct</w:t>
      </w:r>
      <w:r w:rsidR="00F20282" w:rsidRPr="009C7680">
        <w:rPr>
          <w:b w:val="0"/>
          <w:i/>
          <w:lang w:val="en-US"/>
        </w:rPr>
        <w:t xml:space="preserve"> 20</w:t>
      </w:r>
      <w:r>
        <w:rPr>
          <w:b w:val="0"/>
          <w:i/>
          <w:lang w:val="en-US"/>
        </w:rPr>
        <w:t>0</w:t>
      </w:r>
      <w:r w:rsidR="00F20282" w:rsidRPr="009C7680">
        <w:rPr>
          <w:b w:val="0"/>
          <w:i/>
          <w:lang w:val="en-US"/>
        </w:rPr>
        <w:t>8</w:t>
      </w:r>
    </w:p>
    <w:p w14:paraId="42E36CF4" w14:textId="112BE26E" w:rsidR="00EB66E8" w:rsidRDefault="00245333" w:rsidP="00A01CE2">
      <w:pPr>
        <w:pStyle w:val="Heading3-CV"/>
        <w:spacing w:line="288" w:lineRule="auto"/>
        <w:rPr>
          <w:rFonts w:eastAsia="SimSun" w:cstheme="minorBidi"/>
          <w:b w:val="0"/>
          <w:bCs w:val="0"/>
          <w:spacing w:val="4"/>
        </w:rPr>
      </w:pPr>
      <w:r>
        <w:rPr>
          <w:rFonts w:eastAsia="SimSun" w:cstheme="minorBidi"/>
          <w:b w:val="0"/>
          <w:bCs w:val="0"/>
          <w:spacing w:val="4"/>
        </w:rPr>
        <w:t>I</w:t>
      </w:r>
      <w:r w:rsidR="00314A66">
        <w:rPr>
          <w:rFonts w:eastAsia="SimSun" w:cstheme="minorBidi"/>
          <w:b w:val="0"/>
          <w:bCs w:val="0"/>
          <w:spacing w:val="4"/>
        </w:rPr>
        <w:t xml:space="preserve"> </w:t>
      </w:r>
      <w:r w:rsidR="000118C7">
        <w:rPr>
          <w:rFonts w:eastAsia="SimSun" w:cstheme="minorBidi"/>
          <w:b w:val="0"/>
          <w:bCs w:val="0"/>
          <w:spacing w:val="4"/>
        </w:rPr>
        <w:t xml:space="preserve">started as a </w:t>
      </w:r>
      <w:r w:rsidR="000118C7" w:rsidRPr="002D7AE6">
        <w:rPr>
          <w:rFonts w:eastAsia="SimSun" w:cstheme="minorBidi"/>
          <w:spacing w:val="4"/>
        </w:rPr>
        <w:t>Cost Controller</w:t>
      </w:r>
      <w:r w:rsidR="000118C7">
        <w:rPr>
          <w:rFonts w:eastAsia="SimSun" w:cstheme="minorBidi"/>
          <w:b w:val="0"/>
          <w:bCs w:val="0"/>
          <w:spacing w:val="4"/>
        </w:rPr>
        <w:t xml:space="preserve"> </w:t>
      </w:r>
      <w:r w:rsidR="00013D2F">
        <w:rPr>
          <w:rFonts w:eastAsia="SimSun" w:cstheme="minorBidi"/>
          <w:b w:val="0"/>
          <w:bCs w:val="0"/>
          <w:spacing w:val="4"/>
        </w:rPr>
        <w:t xml:space="preserve">for </w:t>
      </w:r>
      <w:r w:rsidR="002B135A">
        <w:rPr>
          <w:rFonts w:eastAsia="SimSun" w:cstheme="minorBidi"/>
          <w:b w:val="0"/>
          <w:bCs w:val="0"/>
          <w:spacing w:val="4"/>
        </w:rPr>
        <w:t>t</w:t>
      </w:r>
      <w:r w:rsidR="002B135A" w:rsidDel="00245333">
        <w:rPr>
          <w:rFonts w:eastAsia="SimSun" w:cstheme="minorBidi"/>
          <w:b w:val="0"/>
          <w:bCs w:val="0"/>
          <w:spacing w:val="4"/>
        </w:rPr>
        <w:t>he</w:t>
      </w:r>
      <w:r w:rsidR="002B135A">
        <w:rPr>
          <w:rFonts w:eastAsia="SimSun" w:cstheme="minorBidi"/>
          <w:b w:val="0"/>
          <w:bCs w:val="0"/>
          <w:spacing w:val="4"/>
        </w:rPr>
        <w:t xml:space="preserve"> Engineering Section </w:t>
      </w:r>
      <w:r w:rsidR="000118C7">
        <w:rPr>
          <w:rFonts w:eastAsia="SimSun" w:cstheme="minorBidi"/>
          <w:b w:val="0"/>
          <w:bCs w:val="0"/>
          <w:spacing w:val="4"/>
        </w:rPr>
        <w:t xml:space="preserve">and </w:t>
      </w:r>
      <w:r w:rsidR="00621039">
        <w:rPr>
          <w:rFonts w:eastAsia="SimSun" w:cstheme="minorBidi"/>
          <w:b w:val="0"/>
          <w:bCs w:val="0"/>
          <w:spacing w:val="4"/>
        </w:rPr>
        <w:t xml:space="preserve">stepped-up </w:t>
      </w:r>
      <w:r w:rsidR="006B59BE">
        <w:rPr>
          <w:rFonts w:eastAsia="SimSun" w:cstheme="minorBidi"/>
          <w:b w:val="0"/>
          <w:bCs w:val="0"/>
          <w:spacing w:val="4"/>
        </w:rPr>
        <w:t xml:space="preserve">in </w:t>
      </w:r>
      <w:r>
        <w:rPr>
          <w:rFonts w:eastAsia="SimSun" w:cstheme="minorBidi"/>
          <w:b w:val="0"/>
          <w:bCs w:val="0"/>
          <w:spacing w:val="4"/>
        </w:rPr>
        <w:t>my</w:t>
      </w:r>
      <w:r w:rsidR="006B59BE">
        <w:rPr>
          <w:rFonts w:eastAsia="SimSun" w:cstheme="minorBidi"/>
          <w:b w:val="0"/>
          <w:bCs w:val="0"/>
          <w:spacing w:val="4"/>
        </w:rPr>
        <w:t xml:space="preserve"> career until </w:t>
      </w:r>
      <w:r>
        <w:rPr>
          <w:rFonts w:eastAsia="SimSun" w:cstheme="minorBidi"/>
          <w:b w:val="0"/>
          <w:bCs w:val="0"/>
          <w:spacing w:val="4"/>
        </w:rPr>
        <w:t>I</w:t>
      </w:r>
      <w:r w:rsidR="002640F6">
        <w:rPr>
          <w:rFonts w:eastAsia="SimSun" w:cstheme="minorBidi"/>
          <w:b w:val="0"/>
          <w:bCs w:val="0"/>
          <w:spacing w:val="4"/>
        </w:rPr>
        <w:t xml:space="preserve"> </w:t>
      </w:r>
      <w:r w:rsidR="006B59BE">
        <w:rPr>
          <w:rFonts w:eastAsia="SimSun" w:cstheme="minorBidi"/>
          <w:b w:val="0"/>
          <w:bCs w:val="0"/>
          <w:spacing w:val="4"/>
        </w:rPr>
        <w:t xml:space="preserve">was appointed as </w:t>
      </w:r>
      <w:r>
        <w:rPr>
          <w:rFonts w:eastAsia="SimSun" w:cstheme="minorBidi"/>
          <w:spacing w:val="4"/>
        </w:rPr>
        <w:t>He</w:t>
      </w:r>
      <w:r w:rsidR="006B59BE" w:rsidRPr="002D7AE6">
        <w:rPr>
          <w:rFonts w:eastAsia="SimSun" w:cstheme="minorBidi"/>
          <w:spacing w:val="4"/>
        </w:rPr>
        <w:t>ad of Budget and Cost Control</w:t>
      </w:r>
      <w:r w:rsidR="002B135A">
        <w:rPr>
          <w:rFonts w:eastAsia="SimSun" w:cstheme="minorBidi"/>
          <w:spacing w:val="4"/>
        </w:rPr>
        <w:t xml:space="preserve"> </w:t>
      </w:r>
      <w:r w:rsidR="002B135A" w:rsidRPr="002B135A">
        <w:rPr>
          <w:rFonts w:eastAsia="SimSun" w:cstheme="minorBidi"/>
          <w:b w:val="0"/>
          <w:bCs w:val="0"/>
          <w:spacing w:val="4"/>
        </w:rPr>
        <w:t>for t</w:t>
      </w:r>
      <w:r w:rsidR="002B135A" w:rsidRPr="002B135A" w:rsidDel="00245333">
        <w:rPr>
          <w:rFonts w:eastAsia="SimSun" w:cstheme="minorBidi"/>
          <w:b w:val="0"/>
          <w:bCs w:val="0"/>
          <w:spacing w:val="4"/>
        </w:rPr>
        <w:t>he</w:t>
      </w:r>
      <w:r w:rsidR="002B135A" w:rsidRPr="002B135A">
        <w:rPr>
          <w:rFonts w:eastAsia="SimSun" w:cstheme="minorBidi"/>
          <w:b w:val="0"/>
          <w:bCs w:val="0"/>
          <w:spacing w:val="4"/>
        </w:rPr>
        <w:t xml:space="preserve"> Company</w:t>
      </w:r>
      <w:r w:rsidR="001A49E6">
        <w:rPr>
          <w:rFonts w:eastAsia="SimSun" w:cstheme="minorBidi"/>
          <w:b w:val="0"/>
          <w:bCs w:val="0"/>
          <w:spacing w:val="4"/>
        </w:rPr>
        <w:t>.</w:t>
      </w:r>
      <w:r w:rsidR="00314A66">
        <w:rPr>
          <w:rFonts w:eastAsia="SimSun" w:cstheme="minorBidi"/>
          <w:b w:val="0"/>
          <w:bCs w:val="0"/>
          <w:spacing w:val="4"/>
        </w:rPr>
        <w:t xml:space="preserve"> </w:t>
      </w:r>
      <w:r>
        <w:rPr>
          <w:rFonts w:eastAsia="SimSun" w:cstheme="minorBidi"/>
          <w:b w:val="0"/>
          <w:bCs w:val="0"/>
          <w:spacing w:val="4"/>
        </w:rPr>
        <w:t>I</w:t>
      </w:r>
      <w:r w:rsidR="006E1DBF">
        <w:rPr>
          <w:rFonts w:eastAsia="SimSun" w:cstheme="minorBidi"/>
          <w:b w:val="0"/>
          <w:bCs w:val="0"/>
          <w:spacing w:val="4"/>
        </w:rPr>
        <w:t xml:space="preserve"> </w:t>
      </w:r>
      <w:r w:rsidR="003922B1">
        <w:rPr>
          <w:rFonts w:eastAsia="SimSun" w:cstheme="minorBidi"/>
          <w:b w:val="0"/>
          <w:bCs w:val="0"/>
          <w:spacing w:val="4"/>
        </w:rPr>
        <w:t xml:space="preserve">developed and managed cost allocation systems of all company </w:t>
      </w:r>
      <w:r w:rsidR="000118C7">
        <w:rPr>
          <w:rFonts w:eastAsia="SimSun" w:cstheme="minorBidi"/>
          <w:b w:val="0"/>
          <w:bCs w:val="0"/>
          <w:spacing w:val="4"/>
        </w:rPr>
        <w:t>business units</w:t>
      </w:r>
      <w:r w:rsidR="001A49E6">
        <w:rPr>
          <w:rFonts w:eastAsia="SimSun" w:cstheme="minorBidi"/>
          <w:b w:val="0"/>
          <w:bCs w:val="0"/>
          <w:spacing w:val="4"/>
        </w:rPr>
        <w:t>,</w:t>
      </w:r>
      <w:r w:rsidR="002640F6">
        <w:rPr>
          <w:rFonts w:eastAsia="SimSun" w:cstheme="minorBidi"/>
          <w:b w:val="0"/>
          <w:bCs w:val="0"/>
          <w:spacing w:val="4"/>
        </w:rPr>
        <w:t xml:space="preserve"> </w:t>
      </w:r>
      <w:r w:rsidR="008764C5">
        <w:rPr>
          <w:rFonts w:eastAsia="SimSun" w:cstheme="minorBidi"/>
          <w:b w:val="0"/>
          <w:bCs w:val="0"/>
          <w:spacing w:val="4"/>
        </w:rPr>
        <w:t>steered t</w:t>
      </w:r>
      <w:r w:rsidR="008764C5" w:rsidDel="00245333">
        <w:rPr>
          <w:rFonts w:eastAsia="SimSun" w:cstheme="minorBidi"/>
          <w:b w:val="0"/>
          <w:bCs w:val="0"/>
          <w:spacing w:val="4"/>
        </w:rPr>
        <w:t>he</w:t>
      </w:r>
      <w:r w:rsidR="008764C5">
        <w:rPr>
          <w:rFonts w:eastAsia="SimSun" w:cstheme="minorBidi"/>
          <w:b w:val="0"/>
          <w:bCs w:val="0"/>
          <w:spacing w:val="4"/>
        </w:rPr>
        <w:t xml:space="preserve"> annual budgeting </w:t>
      </w:r>
      <w:r w:rsidR="0060233B">
        <w:rPr>
          <w:rFonts w:eastAsia="SimSun" w:cstheme="minorBidi"/>
          <w:b w:val="0"/>
          <w:bCs w:val="0"/>
          <w:spacing w:val="4"/>
        </w:rPr>
        <w:t xml:space="preserve">reviews and developed annual budget packages, </w:t>
      </w:r>
      <w:r w:rsidR="00E23D0F">
        <w:rPr>
          <w:rFonts w:eastAsia="SimSun" w:cstheme="minorBidi"/>
          <w:b w:val="0"/>
          <w:bCs w:val="0"/>
          <w:spacing w:val="4"/>
        </w:rPr>
        <w:t>efficiently managed t</w:t>
      </w:r>
      <w:r w:rsidR="00E23D0F" w:rsidDel="00245333">
        <w:rPr>
          <w:rFonts w:eastAsia="SimSun" w:cstheme="minorBidi"/>
          <w:b w:val="0"/>
          <w:bCs w:val="0"/>
          <w:spacing w:val="4"/>
        </w:rPr>
        <w:t>he</w:t>
      </w:r>
      <w:r w:rsidR="00E23D0F">
        <w:rPr>
          <w:rFonts w:eastAsia="SimSun" w:cstheme="minorBidi"/>
          <w:b w:val="0"/>
          <w:bCs w:val="0"/>
          <w:spacing w:val="4"/>
        </w:rPr>
        <w:t xml:space="preserve"> billing and time writing processes</w:t>
      </w:r>
      <w:r w:rsidR="003530A9">
        <w:rPr>
          <w:rFonts w:eastAsia="SimSun" w:cstheme="minorBidi"/>
          <w:b w:val="0"/>
          <w:bCs w:val="0"/>
          <w:spacing w:val="4"/>
        </w:rPr>
        <w:t>,</w:t>
      </w:r>
      <w:r w:rsidR="00905D3E">
        <w:rPr>
          <w:rFonts w:eastAsia="SimSun" w:cstheme="minorBidi"/>
          <w:b w:val="0"/>
          <w:bCs w:val="0"/>
          <w:spacing w:val="4"/>
        </w:rPr>
        <w:t xml:space="preserve"> </w:t>
      </w:r>
      <w:r w:rsidR="001F5C34">
        <w:rPr>
          <w:rFonts w:eastAsia="SimSun" w:cstheme="minorBidi"/>
          <w:b w:val="0"/>
          <w:bCs w:val="0"/>
          <w:spacing w:val="4"/>
        </w:rPr>
        <w:t>provide</w:t>
      </w:r>
      <w:r w:rsidR="007A13C4">
        <w:rPr>
          <w:rFonts w:eastAsia="SimSun" w:cstheme="minorBidi"/>
          <w:b w:val="0"/>
          <w:bCs w:val="0"/>
          <w:spacing w:val="4"/>
        </w:rPr>
        <w:t>d</w:t>
      </w:r>
      <w:r w:rsidR="001F5C34">
        <w:rPr>
          <w:rFonts w:eastAsia="SimSun" w:cstheme="minorBidi"/>
          <w:b w:val="0"/>
          <w:bCs w:val="0"/>
          <w:spacing w:val="4"/>
        </w:rPr>
        <w:t xml:space="preserve"> business and financial guidance to </w:t>
      </w:r>
      <w:r w:rsidR="00147CA6">
        <w:rPr>
          <w:rFonts w:eastAsia="SimSun" w:cstheme="minorBidi"/>
          <w:b w:val="0"/>
          <w:bCs w:val="0"/>
          <w:spacing w:val="4"/>
        </w:rPr>
        <w:t>O</w:t>
      </w:r>
      <w:r w:rsidR="001F5C34">
        <w:rPr>
          <w:rFonts w:eastAsia="SimSun" w:cstheme="minorBidi"/>
          <w:b w:val="0"/>
          <w:bCs w:val="0"/>
          <w:spacing w:val="4"/>
        </w:rPr>
        <w:t xml:space="preserve">perations and </w:t>
      </w:r>
      <w:r w:rsidR="00147CA6">
        <w:rPr>
          <w:rFonts w:eastAsia="SimSun" w:cstheme="minorBidi"/>
          <w:b w:val="0"/>
          <w:bCs w:val="0"/>
          <w:spacing w:val="4"/>
        </w:rPr>
        <w:t>M</w:t>
      </w:r>
      <w:r w:rsidR="00117CFF">
        <w:rPr>
          <w:rFonts w:eastAsia="SimSun" w:cstheme="minorBidi"/>
          <w:b w:val="0"/>
          <w:bCs w:val="0"/>
          <w:spacing w:val="4"/>
        </w:rPr>
        <w:t xml:space="preserve">inor </w:t>
      </w:r>
      <w:r w:rsidR="00147CA6">
        <w:rPr>
          <w:rFonts w:eastAsia="SimSun" w:cstheme="minorBidi"/>
          <w:b w:val="0"/>
          <w:bCs w:val="0"/>
          <w:spacing w:val="4"/>
        </w:rPr>
        <w:t>C</w:t>
      </w:r>
      <w:r w:rsidR="00117CFF">
        <w:rPr>
          <w:rFonts w:eastAsia="SimSun" w:cstheme="minorBidi"/>
          <w:b w:val="0"/>
          <w:bCs w:val="0"/>
          <w:spacing w:val="4"/>
        </w:rPr>
        <w:t xml:space="preserve">apital </w:t>
      </w:r>
      <w:r w:rsidR="00147CA6">
        <w:rPr>
          <w:rFonts w:eastAsia="SimSun" w:cstheme="minorBidi"/>
          <w:b w:val="0"/>
          <w:bCs w:val="0"/>
          <w:spacing w:val="4"/>
        </w:rPr>
        <w:t>P</w:t>
      </w:r>
      <w:r w:rsidR="00117CFF">
        <w:rPr>
          <w:rFonts w:eastAsia="SimSun" w:cstheme="minorBidi"/>
          <w:b w:val="0"/>
          <w:bCs w:val="0"/>
          <w:spacing w:val="4"/>
        </w:rPr>
        <w:t>rojects teams</w:t>
      </w:r>
      <w:r w:rsidR="00015F2D">
        <w:rPr>
          <w:rFonts w:eastAsia="SimSun" w:cstheme="minorBidi"/>
          <w:b w:val="0"/>
          <w:bCs w:val="0"/>
          <w:spacing w:val="4"/>
        </w:rPr>
        <w:t xml:space="preserve">. </w:t>
      </w:r>
      <w:r w:rsidR="00905D3E">
        <w:rPr>
          <w:rFonts w:eastAsia="SimSun" w:cstheme="minorBidi"/>
          <w:b w:val="0"/>
          <w:bCs w:val="0"/>
          <w:spacing w:val="4"/>
        </w:rPr>
        <w:t>T</w:t>
      </w:r>
      <w:r>
        <w:rPr>
          <w:rFonts w:eastAsia="SimSun" w:cstheme="minorBidi"/>
          <w:b w:val="0"/>
          <w:bCs w:val="0"/>
          <w:spacing w:val="4"/>
        </w:rPr>
        <w:t>hese</w:t>
      </w:r>
      <w:r w:rsidR="00015F2D">
        <w:rPr>
          <w:rFonts w:eastAsia="SimSun" w:cstheme="minorBidi"/>
          <w:b w:val="0"/>
          <w:bCs w:val="0"/>
          <w:spacing w:val="4"/>
        </w:rPr>
        <w:t xml:space="preserve"> are some of </w:t>
      </w:r>
      <w:r>
        <w:rPr>
          <w:rFonts w:eastAsia="SimSun" w:cstheme="minorBidi"/>
          <w:b w:val="0"/>
          <w:bCs w:val="0"/>
          <w:spacing w:val="4"/>
        </w:rPr>
        <w:t>my</w:t>
      </w:r>
      <w:r w:rsidR="00147CA6">
        <w:rPr>
          <w:rFonts w:eastAsia="SimSun" w:cstheme="minorBidi"/>
          <w:b w:val="0"/>
          <w:bCs w:val="0"/>
          <w:spacing w:val="4"/>
        </w:rPr>
        <w:t xml:space="preserve"> </w:t>
      </w:r>
      <w:r w:rsidR="00015F2D">
        <w:rPr>
          <w:rFonts w:eastAsia="SimSun" w:cstheme="minorBidi"/>
          <w:b w:val="0"/>
          <w:bCs w:val="0"/>
          <w:spacing w:val="4"/>
        </w:rPr>
        <w:t>ac</w:t>
      </w:r>
      <w:r w:rsidR="00117CFF">
        <w:rPr>
          <w:rFonts w:eastAsia="SimSun" w:cstheme="minorBidi"/>
          <w:b w:val="0"/>
          <w:bCs w:val="0"/>
          <w:spacing w:val="4"/>
        </w:rPr>
        <w:t>h</w:t>
      </w:r>
      <w:r w:rsidR="00015F2D">
        <w:rPr>
          <w:rFonts w:eastAsia="SimSun" w:cstheme="minorBidi"/>
          <w:b w:val="0"/>
          <w:bCs w:val="0"/>
          <w:spacing w:val="4"/>
        </w:rPr>
        <w:t>ievements:</w:t>
      </w:r>
    </w:p>
    <w:p w14:paraId="1CD2752C" w14:textId="02EAFB2D" w:rsidR="00F40331" w:rsidRDefault="00F40331" w:rsidP="00F40331">
      <w:pPr>
        <w:pStyle w:val="ListBullet"/>
        <w:spacing w:after="100"/>
        <w:rPr>
          <w:lang w:val="en-US"/>
        </w:rPr>
      </w:pPr>
      <w:r>
        <w:rPr>
          <w:lang w:val="en-US"/>
        </w:rPr>
        <w:t>Introduced Budget Availability pre-approval c</w:t>
      </w:r>
      <w:r w:rsidR="00245333">
        <w:rPr>
          <w:lang w:val="en-US"/>
        </w:rPr>
        <w:t>he</w:t>
      </w:r>
      <w:r>
        <w:rPr>
          <w:lang w:val="en-US"/>
        </w:rPr>
        <w:t>ckpoints to validate budget prior to initiating any procurement process</w:t>
      </w:r>
    </w:p>
    <w:p w14:paraId="4A393E20" w14:textId="2BBA10C1" w:rsidR="00BD328B" w:rsidRDefault="008B1085" w:rsidP="00212190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Actively </w:t>
      </w:r>
      <w:r w:rsidR="002931C3">
        <w:rPr>
          <w:lang w:val="en-US"/>
        </w:rPr>
        <w:t>participated in 2 SAP/</w:t>
      </w:r>
      <w:r w:rsidR="00626B45">
        <w:rPr>
          <w:lang w:val="en-US"/>
        </w:rPr>
        <w:t>BI projects as in-charge of CO/SES</w:t>
      </w:r>
      <w:r w:rsidR="00156802">
        <w:rPr>
          <w:lang w:val="en-US"/>
        </w:rPr>
        <w:t>/PM</w:t>
      </w:r>
      <w:r w:rsidR="00626B45">
        <w:rPr>
          <w:lang w:val="en-US"/>
        </w:rPr>
        <w:t xml:space="preserve"> </w:t>
      </w:r>
      <w:r w:rsidR="00156802">
        <w:rPr>
          <w:lang w:val="en-US"/>
        </w:rPr>
        <w:t>modules</w:t>
      </w:r>
    </w:p>
    <w:p w14:paraId="7F780B66" w14:textId="1F2AA587" w:rsidR="00232AF7" w:rsidRDefault="00232AF7" w:rsidP="00232AF7">
      <w:pPr>
        <w:pStyle w:val="ListBullet"/>
        <w:spacing w:after="100"/>
        <w:rPr>
          <w:lang w:val="en-US"/>
        </w:rPr>
      </w:pPr>
      <w:r>
        <w:rPr>
          <w:lang w:val="en-US"/>
        </w:rPr>
        <w:t>Developed, rolled-out</w:t>
      </w:r>
      <w:r w:rsidR="006F3E26">
        <w:rPr>
          <w:lang w:val="en-US"/>
        </w:rPr>
        <w:t>,</w:t>
      </w:r>
      <w:r>
        <w:rPr>
          <w:lang w:val="en-US"/>
        </w:rPr>
        <w:t xml:space="preserve"> and managed Business Controls</w:t>
      </w:r>
      <w:r w:rsidR="00B275B3">
        <w:rPr>
          <w:lang w:val="en-US"/>
        </w:rPr>
        <w:t>/</w:t>
      </w:r>
      <w:r w:rsidR="00B275B3" w:rsidRPr="00B275B3">
        <w:rPr>
          <w:lang w:val="en-US"/>
        </w:rPr>
        <w:t xml:space="preserve"> </w:t>
      </w:r>
      <w:r w:rsidR="00B275B3">
        <w:rPr>
          <w:lang w:val="en-US"/>
        </w:rPr>
        <w:t>Budget Delegation</w:t>
      </w:r>
      <w:r>
        <w:rPr>
          <w:lang w:val="en-US"/>
        </w:rPr>
        <w:t xml:space="preserve"> </w:t>
      </w:r>
      <w:r>
        <w:rPr>
          <w:lang w:val="en-US"/>
        </w:rPr>
        <w:t xml:space="preserve">initiative in </w:t>
      </w:r>
      <w:r w:rsidR="001F06F4">
        <w:rPr>
          <w:lang w:val="en-US"/>
        </w:rPr>
        <w:t>company</w:t>
      </w:r>
      <w:r>
        <w:rPr>
          <w:lang w:val="en-US"/>
        </w:rPr>
        <w:t xml:space="preserve"> using SOX Compliance approach</w:t>
      </w:r>
    </w:p>
    <w:p w14:paraId="5E219795" w14:textId="763726F3" w:rsidR="001825ED" w:rsidRDefault="009367A0" w:rsidP="005A2774">
      <w:pPr>
        <w:pStyle w:val="ListBullet"/>
        <w:spacing w:after="240"/>
        <w:rPr>
          <w:lang w:val="en-US"/>
        </w:rPr>
      </w:pPr>
      <w:r>
        <w:rPr>
          <w:lang w:val="en-US"/>
        </w:rPr>
        <w:t xml:space="preserve">Implemented several </w:t>
      </w:r>
      <w:r w:rsidR="00BC2BED">
        <w:rPr>
          <w:lang w:val="en-US"/>
        </w:rPr>
        <w:t>improvements to budget revie</w:t>
      </w:r>
      <w:r w:rsidR="004C2E41">
        <w:rPr>
          <w:lang w:val="en-US"/>
        </w:rPr>
        <w:t xml:space="preserve">w process </w:t>
      </w:r>
      <w:r w:rsidR="00BC2BED">
        <w:rPr>
          <w:lang w:val="en-US"/>
        </w:rPr>
        <w:t xml:space="preserve">resulting in </w:t>
      </w:r>
      <w:r w:rsidR="00C322A0">
        <w:rPr>
          <w:lang w:val="en-US"/>
        </w:rPr>
        <w:t xml:space="preserve">reducing </w:t>
      </w:r>
      <w:r w:rsidR="000F3C7C">
        <w:rPr>
          <w:lang w:val="en-US"/>
        </w:rPr>
        <w:t>it to</w:t>
      </w:r>
      <w:r w:rsidR="00C322A0">
        <w:rPr>
          <w:lang w:val="en-US"/>
        </w:rPr>
        <w:t xml:space="preserve"> single review instead of three</w:t>
      </w:r>
    </w:p>
    <w:p w14:paraId="6A771443" w14:textId="27EC80E0" w:rsidR="00BC5F22" w:rsidRDefault="002301D3" w:rsidP="00BC5F22">
      <w:pPr>
        <w:pStyle w:val="Heading3-CV"/>
        <w:rPr>
          <w:lang w:val="en-US"/>
        </w:rPr>
      </w:pPr>
      <w:r>
        <w:rPr>
          <w:lang w:val="en-US"/>
        </w:rPr>
        <w:t>PIVOT Eng</w:t>
      </w:r>
      <w:r w:rsidR="00A43615">
        <w:rPr>
          <w:lang w:val="en-US"/>
        </w:rPr>
        <w:t>ineering</w:t>
      </w:r>
      <w:r w:rsidR="00505658">
        <w:rPr>
          <w:lang w:val="en-US"/>
        </w:rPr>
        <w:t xml:space="preserve">, </w:t>
      </w:r>
      <w:r w:rsidR="00A43615">
        <w:rPr>
          <w:lang w:val="en-US"/>
        </w:rPr>
        <w:t>UAE (Infrastructure)</w:t>
      </w:r>
    </w:p>
    <w:p w14:paraId="75512C4C" w14:textId="368B1B7F" w:rsidR="00BC5F22" w:rsidRDefault="00CE56F4" w:rsidP="00BC5F22">
      <w:pPr>
        <w:pStyle w:val="Heading3-CV"/>
        <w:rPr>
          <w:b w:val="0"/>
          <w:i/>
          <w:lang w:val="en-US"/>
        </w:rPr>
      </w:pPr>
      <w:r>
        <w:rPr>
          <w:b w:val="0"/>
          <w:i/>
          <w:lang w:val="en-US"/>
        </w:rPr>
        <w:t>June 1993</w:t>
      </w:r>
      <w:r w:rsidR="00BC5F22" w:rsidRPr="00BC5F22">
        <w:rPr>
          <w:b w:val="0"/>
          <w:i/>
          <w:lang w:val="en-US"/>
        </w:rPr>
        <w:t xml:space="preserve"> – </w:t>
      </w:r>
      <w:r>
        <w:rPr>
          <w:b w:val="0"/>
          <w:i/>
          <w:lang w:val="en-US"/>
        </w:rPr>
        <w:t xml:space="preserve">Feb </w:t>
      </w:r>
      <w:r w:rsidR="008D7782">
        <w:rPr>
          <w:b w:val="0"/>
          <w:i/>
          <w:lang w:val="en-US"/>
        </w:rPr>
        <w:t>1999</w:t>
      </w:r>
    </w:p>
    <w:p w14:paraId="461D5745" w14:textId="58964493" w:rsidR="00BC5F22" w:rsidRPr="00FC61FD" w:rsidRDefault="00245333" w:rsidP="00A01CE2">
      <w:pPr>
        <w:pStyle w:val="Heading3-CV"/>
        <w:spacing w:line="288" w:lineRule="auto"/>
        <w:rPr>
          <w:rFonts w:eastAsia="SimSun" w:cstheme="minorBidi"/>
          <w:b w:val="0"/>
          <w:bCs w:val="0"/>
          <w:spacing w:val="4"/>
          <w:lang w:val="en-US"/>
        </w:rPr>
      </w:pPr>
      <w:r>
        <w:rPr>
          <w:rFonts w:eastAsia="SimSun" w:cstheme="minorBidi"/>
          <w:b w:val="0"/>
          <w:bCs w:val="0"/>
          <w:spacing w:val="4"/>
          <w:lang w:val="en-US"/>
        </w:rPr>
        <w:t>I</w:t>
      </w:r>
      <w:r w:rsidR="00B92AE5">
        <w:rPr>
          <w:rFonts w:eastAsia="SimSun" w:cstheme="minorBidi"/>
          <w:b w:val="0"/>
          <w:bCs w:val="0"/>
          <w:spacing w:val="4"/>
          <w:lang w:val="en-US"/>
        </w:rPr>
        <w:t xml:space="preserve"> joined t</w:t>
      </w:r>
      <w:r w:rsidR="00B92AE5" w:rsidDel="00245333">
        <w:rPr>
          <w:rFonts w:eastAsia="SimSun" w:cstheme="minorBidi"/>
          <w:b w:val="0"/>
          <w:bCs w:val="0"/>
          <w:spacing w:val="4"/>
          <w:lang w:val="en-US"/>
        </w:rPr>
        <w:t>he</w:t>
      </w:r>
      <w:r w:rsidR="00B92AE5">
        <w:rPr>
          <w:rFonts w:eastAsia="SimSun" w:cstheme="minorBidi"/>
          <w:b w:val="0"/>
          <w:bCs w:val="0"/>
          <w:spacing w:val="4"/>
          <w:lang w:val="en-US"/>
        </w:rPr>
        <w:t xml:space="preserve"> </w:t>
      </w:r>
      <w:r>
        <w:rPr>
          <w:rFonts w:eastAsia="SimSun" w:cstheme="minorBidi"/>
          <w:b w:val="0"/>
          <w:bCs w:val="0"/>
          <w:spacing w:val="4"/>
          <w:lang w:val="en-US"/>
        </w:rPr>
        <w:t>C</w:t>
      </w:r>
      <w:r w:rsidR="00B92AE5">
        <w:rPr>
          <w:rFonts w:eastAsia="SimSun" w:cstheme="minorBidi"/>
          <w:b w:val="0"/>
          <w:bCs w:val="0"/>
          <w:spacing w:val="4"/>
          <w:lang w:val="en-US"/>
        </w:rPr>
        <w:t xml:space="preserve">ompany as </w:t>
      </w:r>
      <w:r w:rsidR="002D7AE6" w:rsidRPr="002D7AE6">
        <w:rPr>
          <w:rFonts w:eastAsia="SimSun" w:cstheme="minorBidi"/>
          <w:spacing w:val="4"/>
          <w:lang w:val="en-US"/>
        </w:rPr>
        <w:t>J</w:t>
      </w:r>
      <w:r w:rsidR="00B92AE5" w:rsidRPr="002D7AE6">
        <w:rPr>
          <w:rFonts w:eastAsia="SimSun" w:cstheme="minorBidi"/>
          <w:spacing w:val="4"/>
          <w:lang w:val="en-US"/>
        </w:rPr>
        <w:t xml:space="preserve">unior </w:t>
      </w:r>
      <w:r w:rsidR="002D7AE6" w:rsidRPr="002D7AE6">
        <w:rPr>
          <w:rFonts w:eastAsia="SimSun" w:cstheme="minorBidi"/>
          <w:spacing w:val="4"/>
          <w:lang w:val="en-US"/>
        </w:rPr>
        <w:t>S</w:t>
      </w:r>
      <w:r w:rsidR="001A2AD7" w:rsidRPr="002D7AE6">
        <w:rPr>
          <w:rFonts w:eastAsia="SimSun" w:cstheme="minorBidi"/>
          <w:spacing w:val="4"/>
          <w:lang w:val="en-US"/>
        </w:rPr>
        <w:t xml:space="preserve">ite </w:t>
      </w:r>
      <w:r w:rsidR="002D7AE6" w:rsidRPr="002D7AE6">
        <w:rPr>
          <w:rFonts w:eastAsia="SimSun" w:cstheme="minorBidi"/>
          <w:spacing w:val="4"/>
          <w:lang w:val="en-US"/>
        </w:rPr>
        <w:t>E</w:t>
      </w:r>
      <w:r w:rsidR="001A2AD7" w:rsidRPr="002D7AE6">
        <w:rPr>
          <w:rFonts w:eastAsia="SimSun" w:cstheme="minorBidi"/>
          <w:spacing w:val="4"/>
          <w:lang w:val="en-US"/>
        </w:rPr>
        <w:t>ngineer</w:t>
      </w:r>
      <w:r w:rsidR="001A2AD7">
        <w:rPr>
          <w:rFonts w:eastAsia="SimSun" w:cstheme="minorBidi"/>
          <w:b w:val="0"/>
          <w:bCs w:val="0"/>
          <w:spacing w:val="4"/>
          <w:lang w:val="en-US"/>
        </w:rPr>
        <w:t xml:space="preserve"> and stepped-up </w:t>
      </w:r>
      <w:r w:rsidR="00A0273E">
        <w:rPr>
          <w:rFonts w:eastAsia="SimSun" w:cstheme="minorBidi"/>
          <w:b w:val="0"/>
          <w:bCs w:val="0"/>
          <w:spacing w:val="4"/>
          <w:lang w:val="en-US"/>
        </w:rPr>
        <w:t xml:space="preserve">to be </w:t>
      </w:r>
      <w:r w:rsidR="00A0273E" w:rsidRPr="002D7AE6">
        <w:rPr>
          <w:rFonts w:eastAsia="SimSun" w:cstheme="minorBidi"/>
          <w:spacing w:val="4"/>
          <w:lang w:val="en-US"/>
        </w:rPr>
        <w:t>Project Engineer</w:t>
      </w:r>
      <w:r w:rsidR="00A0273E">
        <w:rPr>
          <w:rFonts w:eastAsia="SimSun" w:cstheme="minorBidi"/>
          <w:b w:val="0"/>
          <w:bCs w:val="0"/>
          <w:spacing w:val="4"/>
          <w:lang w:val="en-US"/>
        </w:rPr>
        <w:t xml:space="preserve"> for two Infrastructure projects</w:t>
      </w:r>
      <w:r w:rsidR="00AF794E">
        <w:rPr>
          <w:rFonts w:eastAsia="SimSun" w:cstheme="minorBidi"/>
          <w:b w:val="0"/>
          <w:bCs w:val="0"/>
          <w:spacing w:val="4"/>
          <w:lang w:val="en-US"/>
        </w:rPr>
        <w:t xml:space="preserve">. </w:t>
      </w:r>
      <w:r w:rsidR="005270BC">
        <w:rPr>
          <w:rFonts w:eastAsia="SimSun" w:cstheme="minorBidi"/>
          <w:b w:val="0"/>
          <w:bCs w:val="0"/>
          <w:spacing w:val="4"/>
          <w:lang w:val="en-US"/>
        </w:rPr>
        <w:t>T</w:t>
      </w:r>
      <w:r w:rsidR="004066D2">
        <w:rPr>
          <w:rFonts w:eastAsia="SimSun" w:cstheme="minorBidi"/>
          <w:b w:val="0"/>
          <w:bCs w:val="0"/>
          <w:spacing w:val="4"/>
          <w:lang w:val="en-US"/>
        </w:rPr>
        <w:t>he</w:t>
      </w:r>
      <w:r w:rsidR="005270BC">
        <w:rPr>
          <w:rFonts w:eastAsia="SimSun" w:cstheme="minorBidi"/>
          <w:b w:val="0"/>
          <w:bCs w:val="0"/>
          <w:spacing w:val="4"/>
          <w:lang w:val="en-US"/>
        </w:rPr>
        <w:t xml:space="preserve">se are some of </w:t>
      </w:r>
      <w:r>
        <w:rPr>
          <w:rFonts w:eastAsia="SimSun" w:cstheme="minorBidi"/>
          <w:b w:val="0"/>
          <w:bCs w:val="0"/>
          <w:spacing w:val="4"/>
          <w:lang w:val="en-US"/>
        </w:rPr>
        <w:t>my</w:t>
      </w:r>
      <w:r w:rsidR="005270BC">
        <w:rPr>
          <w:rFonts w:eastAsia="SimSun" w:cstheme="minorBidi"/>
          <w:b w:val="0"/>
          <w:bCs w:val="0"/>
          <w:spacing w:val="4"/>
          <w:lang w:val="en-US"/>
        </w:rPr>
        <w:t xml:space="preserve"> key achievements:</w:t>
      </w:r>
    </w:p>
    <w:p w14:paraId="23A551B5" w14:textId="45F0CE5F" w:rsidR="00D26103" w:rsidRDefault="00D26103" w:rsidP="00D26103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Successfully completed two infrastructure projects </w:t>
      </w:r>
      <w:r w:rsidR="00507099">
        <w:rPr>
          <w:lang w:val="en-US"/>
        </w:rPr>
        <w:t>for</w:t>
      </w:r>
      <w:r>
        <w:rPr>
          <w:lang w:val="en-US"/>
        </w:rPr>
        <w:t xml:space="preserve"> ADNOC (Abu Dhabi National Oil Company)</w:t>
      </w:r>
    </w:p>
    <w:p w14:paraId="1B677126" w14:textId="665E7A99" w:rsidR="00DE077B" w:rsidRDefault="00E9553E" w:rsidP="002F565D">
      <w:pPr>
        <w:pStyle w:val="ListBullet"/>
        <w:spacing w:after="100"/>
        <w:rPr>
          <w:lang w:val="en-US"/>
        </w:rPr>
      </w:pPr>
      <w:r>
        <w:rPr>
          <w:lang w:val="en-US"/>
        </w:rPr>
        <w:t xml:space="preserve">Assembled a Projects Controls unit in </w:t>
      </w:r>
      <w:r w:rsidR="00D26103">
        <w:rPr>
          <w:lang w:val="en-US"/>
        </w:rPr>
        <w:t>C</w:t>
      </w:r>
      <w:r>
        <w:rPr>
          <w:lang w:val="en-US"/>
        </w:rPr>
        <w:t xml:space="preserve">ompany </w:t>
      </w:r>
      <w:r w:rsidR="00A8126F">
        <w:rPr>
          <w:lang w:val="en-US"/>
        </w:rPr>
        <w:t>from scratch including recruiting professionals, develop</w:t>
      </w:r>
      <w:r w:rsidR="006A5281">
        <w:rPr>
          <w:lang w:val="en-US"/>
        </w:rPr>
        <w:t>ing</w:t>
      </w:r>
      <w:r w:rsidR="00A8126F">
        <w:rPr>
          <w:lang w:val="en-US"/>
        </w:rPr>
        <w:t xml:space="preserve"> tools and procedures</w:t>
      </w:r>
    </w:p>
    <w:p w14:paraId="6B0BDE37" w14:textId="27233AAD" w:rsidR="00F20282" w:rsidRDefault="00607460" w:rsidP="00A01CE2">
      <w:pPr>
        <w:pStyle w:val="ListBullet"/>
        <w:spacing w:after="240"/>
        <w:ind w:left="288" w:hanging="288"/>
        <w:rPr>
          <w:lang w:val="en-US"/>
        </w:rPr>
      </w:pPr>
      <w:r>
        <w:rPr>
          <w:lang w:val="en-US"/>
        </w:rPr>
        <w:t xml:space="preserve">Handled </w:t>
      </w:r>
      <w:r w:rsidR="0033121D">
        <w:rPr>
          <w:lang w:val="en-US"/>
        </w:rPr>
        <w:t xml:space="preserve">implementation of an in-house ERP system </w:t>
      </w:r>
      <w:r w:rsidR="00D660D9">
        <w:rPr>
          <w:lang w:val="en-US"/>
        </w:rPr>
        <w:t>which integrates</w:t>
      </w:r>
      <w:r w:rsidR="00363909">
        <w:rPr>
          <w:lang w:val="en-US"/>
        </w:rPr>
        <w:t xml:space="preserve"> </w:t>
      </w:r>
      <w:r w:rsidR="00D26103">
        <w:rPr>
          <w:lang w:val="en-US"/>
        </w:rPr>
        <w:t>E</w:t>
      </w:r>
      <w:r w:rsidR="00363909">
        <w:rPr>
          <w:lang w:val="en-US"/>
        </w:rPr>
        <w:t xml:space="preserve">stimation, </w:t>
      </w:r>
      <w:r w:rsidR="00D26103">
        <w:rPr>
          <w:lang w:val="en-US"/>
        </w:rPr>
        <w:t>P</w:t>
      </w:r>
      <w:r w:rsidR="00363909">
        <w:rPr>
          <w:lang w:val="en-US"/>
        </w:rPr>
        <w:t xml:space="preserve">rojects </w:t>
      </w:r>
      <w:r w:rsidR="00D26103">
        <w:rPr>
          <w:lang w:val="en-US"/>
        </w:rPr>
        <w:t>C</w:t>
      </w:r>
      <w:r w:rsidR="00363909">
        <w:rPr>
          <w:lang w:val="en-US"/>
        </w:rPr>
        <w:t xml:space="preserve">ontrols and </w:t>
      </w:r>
      <w:r w:rsidR="00D26103">
        <w:rPr>
          <w:lang w:val="en-US"/>
        </w:rPr>
        <w:t>F</w:t>
      </w:r>
      <w:r w:rsidR="00363909">
        <w:rPr>
          <w:lang w:val="en-US"/>
        </w:rPr>
        <w:t>inance units</w:t>
      </w:r>
    </w:p>
    <w:p w14:paraId="3C5A46BC" w14:textId="09E41B98" w:rsidR="00245333" w:rsidRDefault="00245333" w:rsidP="00245333">
      <w:pPr>
        <w:pStyle w:val="Heading1"/>
        <w:rPr>
          <w:lang w:val="en-US"/>
        </w:rPr>
      </w:pPr>
      <w:r>
        <w:rPr>
          <w:lang w:val="en-US"/>
        </w:rPr>
        <w:t>Address and Contacts</w:t>
      </w:r>
    </w:p>
    <w:p w14:paraId="0F03535D" w14:textId="18F9913E" w:rsidR="00245333" w:rsidRDefault="00245333" w:rsidP="00A01CE2">
      <w:pPr>
        <w:spacing w:after="0"/>
        <w:rPr>
          <w:lang w:val="en-US"/>
        </w:rPr>
      </w:pPr>
      <w:r>
        <w:rPr>
          <w:lang w:val="en-US"/>
        </w:rPr>
        <w:t>393 Aphelion Cres</w:t>
      </w:r>
    </w:p>
    <w:p w14:paraId="3945C141" w14:textId="020CAF1A" w:rsidR="00BC6507" w:rsidRDefault="00BC6507" w:rsidP="00245333">
      <w:pPr>
        <w:rPr>
          <w:lang w:val="en-US"/>
        </w:rPr>
      </w:pPr>
      <w:r>
        <w:rPr>
          <w:lang w:val="en-US"/>
        </w:rPr>
        <w:t>K2J 6N5, Nepean (Ottawa), Ontario, Canada</w:t>
      </w:r>
    </w:p>
    <w:p w14:paraId="3BA63091" w14:textId="513422C6" w:rsidR="00BC6507" w:rsidRDefault="00BC6507" w:rsidP="00245333">
      <w:pPr>
        <w:rPr>
          <w:lang w:val="en-US"/>
        </w:rPr>
      </w:pPr>
      <w:r>
        <w:rPr>
          <w:lang w:val="en-US"/>
        </w:rPr>
        <w:t>Tel: 343 777 7694</w:t>
      </w:r>
    </w:p>
    <w:p w14:paraId="0D8EB805" w14:textId="20DA89ED" w:rsidR="00245333" w:rsidRPr="00AE4E18" w:rsidRDefault="00BC6507" w:rsidP="00945126">
      <w:pPr>
        <w:rPr>
          <w:lang w:val="en-US"/>
        </w:rPr>
      </w:pPr>
      <w:proofErr w:type="spellStart"/>
      <w:r>
        <w:rPr>
          <w:lang w:val="en-US"/>
        </w:rPr>
        <w:t>eMail</w:t>
      </w:r>
      <w:proofErr w:type="spellEnd"/>
      <w:r>
        <w:rPr>
          <w:lang w:val="en-US"/>
        </w:rPr>
        <w:t>: mazen</w:t>
      </w:r>
      <w:r w:rsidR="0012383B">
        <w:rPr>
          <w:lang w:val="en-US"/>
        </w:rPr>
        <w:t>.canada</w:t>
      </w:r>
      <w:r>
        <w:rPr>
          <w:lang w:val="en-US"/>
        </w:rPr>
        <w:t>@</w:t>
      </w:r>
      <w:r w:rsidR="00E458B3">
        <w:rPr>
          <w:lang w:val="en-US"/>
        </w:rPr>
        <w:t>icloud.com</w:t>
      </w:r>
    </w:p>
    <w:sectPr w:rsidR="00245333" w:rsidRPr="00AE4E18" w:rsidSect="00D854BA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2523" w:right="1021" w:bottom="1134" w:left="1021" w:header="864" w:footer="709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C9413E" w14:textId="77777777" w:rsidR="002B2999" w:rsidRPr="00E42792" w:rsidRDefault="002B2999" w:rsidP="0056669A">
      <w:pPr>
        <w:spacing w:after="0"/>
        <w:rPr>
          <w:lang w:val="en-US"/>
        </w:rPr>
      </w:pPr>
      <w:r w:rsidRPr="00E42792">
        <w:rPr>
          <w:lang w:val="en-US"/>
        </w:rPr>
        <w:separator/>
      </w:r>
    </w:p>
  </w:endnote>
  <w:endnote w:type="continuationSeparator" w:id="0">
    <w:p w14:paraId="29B24530" w14:textId="77777777" w:rsidR="002B2999" w:rsidRPr="00E42792" w:rsidRDefault="002B2999" w:rsidP="0056669A">
      <w:pPr>
        <w:spacing w:after="0"/>
        <w:rPr>
          <w:lang w:val="en-US"/>
        </w:rPr>
      </w:pPr>
      <w:r w:rsidRPr="00E42792">
        <w:rPr>
          <w:lang w:val="en-US"/>
        </w:rPr>
        <w:continuationSeparator/>
      </w:r>
    </w:p>
  </w:endnote>
  <w:endnote w:type="continuationNotice" w:id="1">
    <w:p w14:paraId="3AD47C0D" w14:textId="77777777" w:rsidR="002B2999" w:rsidRDefault="002B299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5C52C" w14:textId="5EA5CF29" w:rsidR="00073359" w:rsidRPr="00E42792" w:rsidRDefault="00073359" w:rsidP="000F0F23">
    <w:pPr>
      <w:pStyle w:val="Footer"/>
      <w:tabs>
        <w:tab w:val="clear" w:pos="4513"/>
        <w:tab w:val="clear" w:pos="9026"/>
        <w:tab w:val="right" w:pos="10198"/>
      </w:tabs>
      <w:rPr>
        <w:color w:val="5E6A71" w:themeColor="text2"/>
        <w:lang w:val="en-US"/>
      </w:rPr>
    </w:pPr>
    <w:r w:rsidRPr="00E42792">
      <w:rPr>
        <w:lang w:val="en-US"/>
      </w:rPr>
      <w:tab/>
    </w:r>
    <w:r w:rsidRPr="00E42792">
      <w:rPr>
        <w:color w:val="5E6A71" w:themeColor="text2"/>
        <w:lang w:val="en-US"/>
      </w:rPr>
      <w:fldChar w:fldCharType="begin"/>
    </w:r>
    <w:r w:rsidRPr="00E42792">
      <w:rPr>
        <w:color w:val="5E6A71" w:themeColor="text2"/>
        <w:lang w:val="en-US"/>
      </w:rPr>
      <w:instrText xml:space="preserve"> PAGE  \# "00"  \* MERGEFORMAT </w:instrText>
    </w:r>
    <w:r w:rsidRPr="00E42792">
      <w:rPr>
        <w:color w:val="5E6A71" w:themeColor="text2"/>
        <w:lang w:val="en-US"/>
      </w:rPr>
      <w:fldChar w:fldCharType="separate"/>
    </w:r>
    <w:r w:rsidR="00A27F79">
      <w:rPr>
        <w:noProof/>
        <w:color w:val="5E6A71" w:themeColor="text2"/>
        <w:lang w:val="en-US"/>
      </w:rPr>
      <w:t>04</w:t>
    </w:r>
    <w:r w:rsidRPr="00E42792">
      <w:rPr>
        <w:color w:val="5E6A71" w:themeColor="text2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DED0F" w14:textId="051E9E9A" w:rsidR="00073359" w:rsidRPr="00E42792" w:rsidRDefault="00073359" w:rsidP="000F0F23">
    <w:pPr>
      <w:pStyle w:val="Footer"/>
      <w:tabs>
        <w:tab w:val="clear" w:pos="4513"/>
        <w:tab w:val="clear" w:pos="9026"/>
        <w:tab w:val="right" w:pos="10198"/>
      </w:tabs>
      <w:rPr>
        <w:color w:val="5E6A71" w:themeColor="text2"/>
        <w:lang w:val="en-US"/>
      </w:rPr>
    </w:pPr>
    <w:r w:rsidRPr="00E42792">
      <w:rPr>
        <w:lang w:val="en-US"/>
      </w:rPr>
      <w:tab/>
      <w:t xml:space="preserve">     </w:t>
    </w:r>
    <w:r w:rsidRPr="00E42792">
      <w:rPr>
        <w:color w:val="5E6A71" w:themeColor="text2"/>
        <w:lang w:val="en-US"/>
      </w:rPr>
      <w:fldChar w:fldCharType="begin"/>
    </w:r>
    <w:r w:rsidRPr="00E42792">
      <w:rPr>
        <w:color w:val="5E6A71" w:themeColor="text2"/>
        <w:lang w:val="en-US"/>
      </w:rPr>
      <w:instrText xml:space="preserve"> PAGE  \# "00"  \* MERGEFORMAT </w:instrText>
    </w:r>
    <w:r w:rsidRPr="00E42792">
      <w:rPr>
        <w:color w:val="5E6A71" w:themeColor="text2"/>
        <w:lang w:val="en-US"/>
      </w:rPr>
      <w:fldChar w:fldCharType="separate"/>
    </w:r>
    <w:r w:rsidR="001F33AA">
      <w:rPr>
        <w:noProof/>
        <w:color w:val="5E6A71" w:themeColor="text2"/>
        <w:lang w:val="en-US"/>
      </w:rPr>
      <w:t>01</w:t>
    </w:r>
    <w:r w:rsidRPr="00E42792">
      <w:rPr>
        <w:color w:val="5E6A71" w:themeColor="text2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1EFC9" w14:textId="77777777" w:rsidR="002B2999" w:rsidRPr="00E42792" w:rsidRDefault="002B2999" w:rsidP="0056669A">
      <w:pPr>
        <w:spacing w:after="0"/>
        <w:rPr>
          <w:lang w:val="en-US"/>
        </w:rPr>
      </w:pPr>
      <w:r w:rsidRPr="00E42792">
        <w:rPr>
          <w:lang w:val="en-US"/>
        </w:rPr>
        <w:separator/>
      </w:r>
    </w:p>
  </w:footnote>
  <w:footnote w:type="continuationSeparator" w:id="0">
    <w:p w14:paraId="3281DDDD" w14:textId="77777777" w:rsidR="002B2999" w:rsidRPr="00E42792" w:rsidRDefault="002B2999" w:rsidP="0056669A">
      <w:pPr>
        <w:spacing w:after="0"/>
        <w:rPr>
          <w:lang w:val="en-US"/>
        </w:rPr>
      </w:pPr>
      <w:r w:rsidRPr="00E42792">
        <w:rPr>
          <w:lang w:val="en-US"/>
        </w:rPr>
        <w:continuationSeparator/>
      </w:r>
    </w:p>
  </w:footnote>
  <w:footnote w:type="continuationNotice" w:id="1">
    <w:p w14:paraId="39975015" w14:textId="77777777" w:rsidR="002B2999" w:rsidRDefault="002B299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8CBCB" w14:textId="6BE5817F" w:rsidR="00073359" w:rsidRPr="00E42792" w:rsidRDefault="00245333" w:rsidP="00B949B5">
    <w:pPr>
      <w:pStyle w:val="SupportingHeading"/>
      <w:rPr>
        <w:lang w:val="en-US"/>
      </w:rPr>
    </w:pPr>
    <w:r>
      <w:rPr>
        <w:lang w:val="en-US"/>
      </w:rPr>
      <w:t>Mazen</w:t>
    </w:r>
    <w:r w:rsidR="00047436">
      <w:rPr>
        <w:lang w:val="en-US"/>
      </w:rPr>
      <w:t xml:space="preserve"> </w:t>
    </w:r>
    <w:r w:rsidR="00E203A6">
      <w:rPr>
        <w:lang w:val="en-US"/>
      </w:rPr>
      <w:t>Ammar</w:t>
    </w:r>
  </w:p>
  <w:p w14:paraId="19D467F1" w14:textId="77777777" w:rsidR="00073359" w:rsidRPr="00E42792" w:rsidRDefault="00073359" w:rsidP="00B949B5">
    <w:pPr>
      <w:pStyle w:val="NoSpacing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B04F7" w14:textId="77777777" w:rsidR="00073359" w:rsidRPr="00E42792" w:rsidRDefault="00073359" w:rsidP="0057720B">
    <w:pPr>
      <w:pStyle w:val="NoSpacing"/>
      <w:rPr>
        <w:lang w:val="en-US"/>
      </w:rPr>
    </w:pPr>
  </w:p>
  <w:p w14:paraId="3C7A5611" w14:textId="77777777" w:rsidR="00073359" w:rsidRPr="00E42792" w:rsidRDefault="00073359" w:rsidP="0057720B">
    <w:pPr>
      <w:pStyle w:val="NoSpacing"/>
      <w:rPr>
        <w:lang w:val="en-US"/>
      </w:rPr>
    </w:pPr>
  </w:p>
  <w:p w14:paraId="6FF51F08" w14:textId="77777777" w:rsidR="00073359" w:rsidRPr="00E42792" w:rsidRDefault="000F0F23" w:rsidP="000A7057">
    <w:pPr>
      <w:pStyle w:val="ChapterTitle"/>
      <w:rPr>
        <w:lang w:val="en-US"/>
      </w:rPr>
    </w:pPr>
    <w:r w:rsidRPr="00E42792">
      <w:rPr>
        <w:lang w:val="en-US"/>
      </w:rPr>
      <w:t>Resume</w:t>
    </w:r>
  </w:p>
  <w:p w14:paraId="07C588B8" w14:textId="19E5857C" w:rsidR="00073359" w:rsidRPr="00E42792" w:rsidRDefault="00245333" w:rsidP="00C25916">
    <w:pPr>
      <w:pStyle w:val="SupportingHeading"/>
      <w:rPr>
        <w:lang w:val="en-US"/>
      </w:rPr>
    </w:pPr>
    <w:r>
      <w:rPr>
        <w:lang w:val="en-US"/>
      </w:rPr>
      <w:t>Mazen</w:t>
    </w:r>
    <w:r w:rsidR="00CF5993">
      <w:rPr>
        <w:lang w:val="en-US"/>
      </w:rPr>
      <w:t xml:space="preserve"> Ammar</w:t>
    </w:r>
  </w:p>
  <w:p w14:paraId="401ABD88" w14:textId="77777777" w:rsidR="00073359" w:rsidRPr="00E42792" w:rsidRDefault="00073359" w:rsidP="000A7057">
    <w:pPr>
      <w:pStyle w:val="HeadingLine"/>
      <w:rPr>
        <w:lang w:val="en-US"/>
      </w:rPr>
    </w:pPr>
    <w:r w:rsidRPr="00E42792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B4A653" wp14:editId="075D8A22">
              <wp:simplePos x="0" y="0"/>
              <wp:positionH relativeFrom="column">
                <wp:posOffset>2628265</wp:posOffset>
              </wp:positionH>
              <wp:positionV relativeFrom="paragraph">
                <wp:posOffset>247015</wp:posOffset>
              </wp:positionV>
              <wp:extent cx="523875" cy="6441775"/>
              <wp:effectExtent l="0" t="0" r="9525" b="0"/>
              <wp:wrapSquare wrapText="bothSides"/>
              <wp:docPr id="16" name="CVSpacer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3875" cy="6441775"/>
                      </a:xfrm>
                      <a:prstGeom prst="rect">
                        <a:avLst/>
                      </a:prstGeom>
                      <a:solidFill>
                        <a:schemeClr val="bg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A88F4DF" w14:textId="77777777" w:rsidR="000F0F23" w:rsidRPr="00E42792" w:rsidRDefault="000F0F23" w:rsidP="000F0F23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B4A653" id="CVSpacer" o:spid="_x0000_s1026" style="position:absolute;margin-left:206.95pt;margin-top:19.45pt;width:41.25pt;height:507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" fillcolor="white [3214]" stroked="f" strokeweight="2pt">
              <v:textbox>
                <w:txbxContent>
                  <w:p w14:paraId="2A88F4DF" w14:textId="77777777" w:rsidR="000F0F23" w:rsidRPr="00E42792" w:rsidRDefault="000F0F23" w:rsidP="000F0F23">
                    <w:pPr>
                      <w:jc w:val="center"/>
                      <w:rPr>
                        <w:lang w:val="en-US"/>
                      </w:rPr>
                    </w:pP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68E5E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53241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8E8EFB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84C81D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DA6E0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EA679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BC854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B8C1B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686ED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C2C5E30"/>
    <w:lvl w:ilvl="0">
      <w:start w:val="1"/>
      <w:numFmt w:val="bullet"/>
      <w:pStyle w:val="List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009FDA" w:themeColor="accent2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9"/>
    <w:lvlOverride w:ilvl="0">
      <w:startOverride w:val="1"/>
    </w:lvlOverride>
  </w:num>
  <w:num w:numId="13">
    <w:abstractNumId w:val="9"/>
    <w:lvlOverride w:ilvl="0">
      <w:startOverride w:val="1"/>
    </w:lvlOverride>
  </w:num>
  <w:num w:numId="14">
    <w:abstractNumId w:val="9"/>
  </w:num>
  <w:num w:numId="15">
    <w:abstractNumId w:val="9"/>
  </w:num>
  <w:num w:numId="16">
    <w:abstractNumId w:val="9"/>
  </w:num>
  <w:num w:numId="17">
    <w:abstractNumId w:val="9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9"/>
  </w:num>
  <w:num w:numId="23">
    <w:abstractNumId w:val="9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LockTheme/>
  <w:styleLockQFSet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F23"/>
    <w:rsid w:val="00000EA8"/>
    <w:rsid w:val="00006E86"/>
    <w:rsid w:val="00010D00"/>
    <w:rsid w:val="000118C7"/>
    <w:rsid w:val="00013D2F"/>
    <w:rsid w:val="00015F2D"/>
    <w:rsid w:val="00017F25"/>
    <w:rsid w:val="0002257A"/>
    <w:rsid w:val="00022E59"/>
    <w:rsid w:val="00023471"/>
    <w:rsid w:val="00026DB8"/>
    <w:rsid w:val="00036695"/>
    <w:rsid w:val="00036C49"/>
    <w:rsid w:val="000444FD"/>
    <w:rsid w:val="00047436"/>
    <w:rsid w:val="00047E9C"/>
    <w:rsid w:val="00052797"/>
    <w:rsid w:val="000539BA"/>
    <w:rsid w:val="0005586A"/>
    <w:rsid w:val="00061CD4"/>
    <w:rsid w:val="0006314E"/>
    <w:rsid w:val="000631A8"/>
    <w:rsid w:val="00064990"/>
    <w:rsid w:val="00066817"/>
    <w:rsid w:val="0007208B"/>
    <w:rsid w:val="00073359"/>
    <w:rsid w:val="00074EE4"/>
    <w:rsid w:val="0008375B"/>
    <w:rsid w:val="0008724E"/>
    <w:rsid w:val="000906BF"/>
    <w:rsid w:val="00093379"/>
    <w:rsid w:val="0009356D"/>
    <w:rsid w:val="00095432"/>
    <w:rsid w:val="0009790E"/>
    <w:rsid w:val="000A0252"/>
    <w:rsid w:val="000A5F2E"/>
    <w:rsid w:val="000A6CEC"/>
    <w:rsid w:val="000A7057"/>
    <w:rsid w:val="000A74D3"/>
    <w:rsid w:val="000B480C"/>
    <w:rsid w:val="000C2057"/>
    <w:rsid w:val="000C26A9"/>
    <w:rsid w:val="000C2874"/>
    <w:rsid w:val="000C423C"/>
    <w:rsid w:val="000C4EEB"/>
    <w:rsid w:val="000D4B94"/>
    <w:rsid w:val="000D5FE9"/>
    <w:rsid w:val="000D7FED"/>
    <w:rsid w:val="000F0060"/>
    <w:rsid w:val="000F0F23"/>
    <w:rsid w:val="000F0F84"/>
    <w:rsid w:val="000F3C7C"/>
    <w:rsid w:val="000F4F7A"/>
    <w:rsid w:val="000F50CB"/>
    <w:rsid w:val="000F556F"/>
    <w:rsid w:val="0010204F"/>
    <w:rsid w:val="00106BA5"/>
    <w:rsid w:val="00112A57"/>
    <w:rsid w:val="00112C4D"/>
    <w:rsid w:val="001133DA"/>
    <w:rsid w:val="0011716A"/>
    <w:rsid w:val="00117CFF"/>
    <w:rsid w:val="0012383B"/>
    <w:rsid w:val="00125A67"/>
    <w:rsid w:val="00126231"/>
    <w:rsid w:val="0013180A"/>
    <w:rsid w:val="0013247F"/>
    <w:rsid w:val="00134595"/>
    <w:rsid w:val="00134C51"/>
    <w:rsid w:val="00135927"/>
    <w:rsid w:val="00136616"/>
    <w:rsid w:val="00142632"/>
    <w:rsid w:val="001444A7"/>
    <w:rsid w:val="00145C68"/>
    <w:rsid w:val="00147CA6"/>
    <w:rsid w:val="0015314B"/>
    <w:rsid w:val="00156802"/>
    <w:rsid w:val="00157E9A"/>
    <w:rsid w:val="00162DE3"/>
    <w:rsid w:val="00165AA2"/>
    <w:rsid w:val="00173502"/>
    <w:rsid w:val="00176757"/>
    <w:rsid w:val="001825ED"/>
    <w:rsid w:val="00183178"/>
    <w:rsid w:val="00184E48"/>
    <w:rsid w:val="00184EAD"/>
    <w:rsid w:val="0018686D"/>
    <w:rsid w:val="00190CEF"/>
    <w:rsid w:val="00193F24"/>
    <w:rsid w:val="001966B1"/>
    <w:rsid w:val="00196DEF"/>
    <w:rsid w:val="001A09D9"/>
    <w:rsid w:val="001A2AD7"/>
    <w:rsid w:val="001A49E6"/>
    <w:rsid w:val="001B489A"/>
    <w:rsid w:val="001C6168"/>
    <w:rsid w:val="001D2329"/>
    <w:rsid w:val="001D6540"/>
    <w:rsid w:val="001D78B3"/>
    <w:rsid w:val="001E148E"/>
    <w:rsid w:val="001E1627"/>
    <w:rsid w:val="001E1AA1"/>
    <w:rsid w:val="001F044B"/>
    <w:rsid w:val="001F06F4"/>
    <w:rsid w:val="001F1530"/>
    <w:rsid w:val="001F33AA"/>
    <w:rsid w:val="001F478B"/>
    <w:rsid w:val="001F5C34"/>
    <w:rsid w:val="001F7D72"/>
    <w:rsid w:val="00212190"/>
    <w:rsid w:val="00212821"/>
    <w:rsid w:val="00214EE5"/>
    <w:rsid w:val="0021502B"/>
    <w:rsid w:val="00215BFE"/>
    <w:rsid w:val="0021663B"/>
    <w:rsid w:val="00216DAC"/>
    <w:rsid w:val="00225D51"/>
    <w:rsid w:val="0022665F"/>
    <w:rsid w:val="002301D3"/>
    <w:rsid w:val="00230517"/>
    <w:rsid w:val="00232AF7"/>
    <w:rsid w:val="002356C1"/>
    <w:rsid w:val="00236963"/>
    <w:rsid w:val="00240794"/>
    <w:rsid w:val="002450BB"/>
    <w:rsid w:val="00245333"/>
    <w:rsid w:val="00246E31"/>
    <w:rsid w:val="00247B13"/>
    <w:rsid w:val="00250CA7"/>
    <w:rsid w:val="00254805"/>
    <w:rsid w:val="002570C8"/>
    <w:rsid w:val="00263446"/>
    <w:rsid w:val="002635DB"/>
    <w:rsid w:val="002640F6"/>
    <w:rsid w:val="00267EE3"/>
    <w:rsid w:val="00270649"/>
    <w:rsid w:val="00270F05"/>
    <w:rsid w:val="00272FBF"/>
    <w:rsid w:val="00274056"/>
    <w:rsid w:val="002774A2"/>
    <w:rsid w:val="0029212E"/>
    <w:rsid w:val="002931C3"/>
    <w:rsid w:val="00297D42"/>
    <w:rsid w:val="002B0A79"/>
    <w:rsid w:val="002B0A8B"/>
    <w:rsid w:val="002B0F9D"/>
    <w:rsid w:val="002B135A"/>
    <w:rsid w:val="002B2999"/>
    <w:rsid w:val="002B4799"/>
    <w:rsid w:val="002B51F3"/>
    <w:rsid w:val="002C0CB0"/>
    <w:rsid w:val="002C3ACB"/>
    <w:rsid w:val="002C3D3B"/>
    <w:rsid w:val="002C5683"/>
    <w:rsid w:val="002D37EF"/>
    <w:rsid w:val="002D4077"/>
    <w:rsid w:val="002D4220"/>
    <w:rsid w:val="002D5605"/>
    <w:rsid w:val="002D5D94"/>
    <w:rsid w:val="002D7AE6"/>
    <w:rsid w:val="002E1600"/>
    <w:rsid w:val="002E4A29"/>
    <w:rsid w:val="002E62B4"/>
    <w:rsid w:val="002E6BB7"/>
    <w:rsid w:val="002E7136"/>
    <w:rsid w:val="002F2D29"/>
    <w:rsid w:val="002F3D5C"/>
    <w:rsid w:val="002F565D"/>
    <w:rsid w:val="002F7714"/>
    <w:rsid w:val="002F7E04"/>
    <w:rsid w:val="00304AFE"/>
    <w:rsid w:val="00305E44"/>
    <w:rsid w:val="00310042"/>
    <w:rsid w:val="00310E54"/>
    <w:rsid w:val="00312AB5"/>
    <w:rsid w:val="00314A66"/>
    <w:rsid w:val="00315724"/>
    <w:rsid w:val="003178A4"/>
    <w:rsid w:val="00320EF7"/>
    <w:rsid w:val="0033121D"/>
    <w:rsid w:val="003369EA"/>
    <w:rsid w:val="003407B6"/>
    <w:rsid w:val="003416F9"/>
    <w:rsid w:val="00342893"/>
    <w:rsid w:val="0034407C"/>
    <w:rsid w:val="00351317"/>
    <w:rsid w:val="003530A9"/>
    <w:rsid w:val="00363909"/>
    <w:rsid w:val="00373400"/>
    <w:rsid w:val="00374C5D"/>
    <w:rsid w:val="003922B1"/>
    <w:rsid w:val="00397D88"/>
    <w:rsid w:val="003A336F"/>
    <w:rsid w:val="003A36C1"/>
    <w:rsid w:val="003B1B51"/>
    <w:rsid w:val="003C216D"/>
    <w:rsid w:val="003C347B"/>
    <w:rsid w:val="003C4671"/>
    <w:rsid w:val="003C612B"/>
    <w:rsid w:val="003D481C"/>
    <w:rsid w:val="003D5D6B"/>
    <w:rsid w:val="003E3363"/>
    <w:rsid w:val="003F61FC"/>
    <w:rsid w:val="00400FED"/>
    <w:rsid w:val="004034BF"/>
    <w:rsid w:val="004066D2"/>
    <w:rsid w:val="00407EE3"/>
    <w:rsid w:val="004118E6"/>
    <w:rsid w:val="00413FF5"/>
    <w:rsid w:val="0042700B"/>
    <w:rsid w:val="00430837"/>
    <w:rsid w:val="004318D6"/>
    <w:rsid w:val="00432005"/>
    <w:rsid w:val="00432C0D"/>
    <w:rsid w:val="00433396"/>
    <w:rsid w:val="00435BA0"/>
    <w:rsid w:val="00437AB5"/>
    <w:rsid w:val="00437B8A"/>
    <w:rsid w:val="004408A0"/>
    <w:rsid w:val="00440DD1"/>
    <w:rsid w:val="00441AB4"/>
    <w:rsid w:val="00442714"/>
    <w:rsid w:val="00443E26"/>
    <w:rsid w:val="004445A2"/>
    <w:rsid w:val="00446D2A"/>
    <w:rsid w:val="00451EB6"/>
    <w:rsid w:val="004529BF"/>
    <w:rsid w:val="00454A13"/>
    <w:rsid w:val="0045528B"/>
    <w:rsid w:val="004654A3"/>
    <w:rsid w:val="004709F4"/>
    <w:rsid w:val="004723EC"/>
    <w:rsid w:val="00476D3C"/>
    <w:rsid w:val="00477A29"/>
    <w:rsid w:val="004825DB"/>
    <w:rsid w:val="004835DD"/>
    <w:rsid w:val="00484A76"/>
    <w:rsid w:val="004856DF"/>
    <w:rsid w:val="00487EFD"/>
    <w:rsid w:val="00496D2D"/>
    <w:rsid w:val="004A0B20"/>
    <w:rsid w:val="004B2218"/>
    <w:rsid w:val="004C09BE"/>
    <w:rsid w:val="004C2E41"/>
    <w:rsid w:val="004C676F"/>
    <w:rsid w:val="004C77A7"/>
    <w:rsid w:val="004D3D7E"/>
    <w:rsid w:val="004D5AFB"/>
    <w:rsid w:val="004D7863"/>
    <w:rsid w:val="004E0600"/>
    <w:rsid w:val="004E6AE7"/>
    <w:rsid w:val="00505658"/>
    <w:rsid w:val="005068A3"/>
    <w:rsid w:val="00507099"/>
    <w:rsid w:val="00510D35"/>
    <w:rsid w:val="00514822"/>
    <w:rsid w:val="00521D68"/>
    <w:rsid w:val="00523195"/>
    <w:rsid w:val="005232BE"/>
    <w:rsid w:val="00524757"/>
    <w:rsid w:val="00525252"/>
    <w:rsid w:val="005270BC"/>
    <w:rsid w:val="00531777"/>
    <w:rsid w:val="0053746E"/>
    <w:rsid w:val="00537860"/>
    <w:rsid w:val="00541450"/>
    <w:rsid w:val="005416E5"/>
    <w:rsid w:val="0054483B"/>
    <w:rsid w:val="0055018B"/>
    <w:rsid w:val="00553098"/>
    <w:rsid w:val="005613F9"/>
    <w:rsid w:val="005636AB"/>
    <w:rsid w:val="00563820"/>
    <w:rsid w:val="005661DC"/>
    <w:rsid w:val="0056669A"/>
    <w:rsid w:val="00567666"/>
    <w:rsid w:val="00570A2F"/>
    <w:rsid w:val="00572277"/>
    <w:rsid w:val="005730A0"/>
    <w:rsid w:val="0057720B"/>
    <w:rsid w:val="00583AE3"/>
    <w:rsid w:val="005853C2"/>
    <w:rsid w:val="00591952"/>
    <w:rsid w:val="00592D9F"/>
    <w:rsid w:val="00594896"/>
    <w:rsid w:val="005A2489"/>
    <w:rsid w:val="005A2774"/>
    <w:rsid w:val="005A2911"/>
    <w:rsid w:val="005C2D42"/>
    <w:rsid w:val="005C2FC7"/>
    <w:rsid w:val="005C3EFA"/>
    <w:rsid w:val="005C3F67"/>
    <w:rsid w:val="005C52E4"/>
    <w:rsid w:val="005C725B"/>
    <w:rsid w:val="005D40A1"/>
    <w:rsid w:val="005D4776"/>
    <w:rsid w:val="005D4FF3"/>
    <w:rsid w:val="005D5163"/>
    <w:rsid w:val="005D63C3"/>
    <w:rsid w:val="005D6CC5"/>
    <w:rsid w:val="005E222B"/>
    <w:rsid w:val="005E2951"/>
    <w:rsid w:val="005E3C22"/>
    <w:rsid w:val="005E3DFA"/>
    <w:rsid w:val="005F2C54"/>
    <w:rsid w:val="005F2FA9"/>
    <w:rsid w:val="005F3412"/>
    <w:rsid w:val="005F5C23"/>
    <w:rsid w:val="005F7C43"/>
    <w:rsid w:val="006009B8"/>
    <w:rsid w:val="00601EF3"/>
    <w:rsid w:val="0060233B"/>
    <w:rsid w:val="0060639A"/>
    <w:rsid w:val="00607460"/>
    <w:rsid w:val="0061351D"/>
    <w:rsid w:val="00615C78"/>
    <w:rsid w:val="00621039"/>
    <w:rsid w:val="00626B45"/>
    <w:rsid w:val="0062729F"/>
    <w:rsid w:val="00627A44"/>
    <w:rsid w:val="00633775"/>
    <w:rsid w:val="006426E1"/>
    <w:rsid w:val="00644C12"/>
    <w:rsid w:val="00646298"/>
    <w:rsid w:val="00651427"/>
    <w:rsid w:val="00653876"/>
    <w:rsid w:val="00656DB0"/>
    <w:rsid w:val="0066032D"/>
    <w:rsid w:val="00664DE3"/>
    <w:rsid w:val="00666F54"/>
    <w:rsid w:val="006671CB"/>
    <w:rsid w:val="00671912"/>
    <w:rsid w:val="0067794E"/>
    <w:rsid w:val="0068421A"/>
    <w:rsid w:val="006969F3"/>
    <w:rsid w:val="006A1EE4"/>
    <w:rsid w:val="006A5281"/>
    <w:rsid w:val="006A6336"/>
    <w:rsid w:val="006A64E8"/>
    <w:rsid w:val="006B0C6C"/>
    <w:rsid w:val="006B59BE"/>
    <w:rsid w:val="006C7C97"/>
    <w:rsid w:val="006D09B9"/>
    <w:rsid w:val="006D2BC4"/>
    <w:rsid w:val="006D4ABA"/>
    <w:rsid w:val="006E1BF7"/>
    <w:rsid w:val="006E1DBF"/>
    <w:rsid w:val="006E31C5"/>
    <w:rsid w:val="006E47C4"/>
    <w:rsid w:val="006F0848"/>
    <w:rsid w:val="006F3E26"/>
    <w:rsid w:val="006F797F"/>
    <w:rsid w:val="00704F43"/>
    <w:rsid w:val="00705A86"/>
    <w:rsid w:val="00706DB6"/>
    <w:rsid w:val="00720665"/>
    <w:rsid w:val="00720CAE"/>
    <w:rsid w:val="00721149"/>
    <w:rsid w:val="00721FA6"/>
    <w:rsid w:val="00722925"/>
    <w:rsid w:val="00731C83"/>
    <w:rsid w:val="007377F8"/>
    <w:rsid w:val="007427C3"/>
    <w:rsid w:val="00753C4E"/>
    <w:rsid w:val="007574AA"/>
    <w:rsid w:val="00757FA6"/>
    <w:rsid w:val="00762FD3"/>
    <w:rsid w:val="0076596E"/>
    <w:rsid w:val="00767973"/>
    <w:rsid w:val="00770337"/>
    <w:rsid w:val="007707F6"/>
    <w:rsid w:val="00771687"/>
    <w:rsid w:val="00772F13"/>
    <w:rsid w:val="00777D36"/>
    <w:rsid w:val="00783C53"/>
    <w:rsid w:val="0079585E"/>
    <w:rsid w:val="007A13C4"/>
    <w:rsid w:val="007A24BC"/>
    <w:rsid w:val="007A2A6D"/>
    <w:rsid w:val="007A49C5"/>
    <w:rsid w:val="007A73C8"/>
    <w:rsid w:val="007A79A5"/>
    <w:rsid w:val="007B17D0"/>
    <w:rsid w:val="007B5C13"/>
    <w:rsid w:val="007B6180"/>
    <w:rsid w:val="007C07CC"/>
    <w:rsid w:val="007D179E"/>
    <w:rsid w:val="007D6535"/>
    <w:rsid w:val="007D6FD7"/>
    <w:rsid w:val="007D73DE"/>
    <w:rsid w:val="007E387D"/>
    <w:rsid w:val="007E3FCF"/>
    <w:rsid w:val="007E7C33"/>
    <w:rsid w:val="007F4C84"/>
    <w:rsid w:val="007F5A2D"/>
    <w:rsid w:val="007F6BB3"/>
    <w:rsid w:val="00801BFC"/>
    <w:rsid w:val="008027CC"/>
    <w:rsid w:val="008071C3"/>
    <w:rsid w:val="00810321"/>
    <w:rsid w:val="00814CD9"/>
    <w:rsid w:val="00815269"/>
    <w:rsid w:val="008175ED"/>
    <w:rsid w:val="0082656C"/>
    <w:rsid w:val="00827BF5"/>
    <w:rsid w:val="008306D9"/>
    <w:rsid w:val="00832144"/>
    <w:rsid w:val="00842FA7"/>
    <w:rsid w:val="00844D01"/>
    <w:rsid w:val="008456CD"/>
    <w:rsid w:val="00851686"/>
    <w:rsid w:val="0085392D"/>
    <w:rsid w:val="008657A8"/>
    <w:rsid w:val="008666D5"/>
    <w:rsid w:val="0086706A"/>
    <w:rsid w:val="0087131D"/>
    <w:rsid w:val="008764C5"/>
    <w:rsid w:val="008774A6"/>
    <w:rsid w:val="00881B2B"/>
    <w:rsid w:val="00885049"/>
    <w:rsid w:val="00886E1A"/>
    <w:rsid w:val="00892457"/>
    <w:rsid w:val="008A0771"/>
    <w:rsid w:val="008A583F"/>
    <w:rsid w:val="008A650A"/>
    <w:rsid w:val="008A7FC5"/>
    <w:rsid w:val="008B1085"/>
    <w:rsid w:val="008B1A3B"/>
    <w:rsid w:val="008C0926"/>
    <w:rsid w:val="008C0A15"/>
    <w:rsid w:val="008C24FC"/>
    <w:rsid w:val="008C2DF2"/>
    <w:rsid w:val="008C3504"/>
    <w:rsid w:val="008C39BD"/>
    <w:rsid w:val="008C4348"/>
    <w:rsid w:val="008C5BE4"/>
    <w:rsid w:val="008C6F48"/>
    <w:rsid w:val="008D1959"/>
    <w:rsid w:val="008D3101"/>
    <w:rsid w:val="008D50A8"/>
    <w:rsid w:val="008D73BC"/>
    <w:rsid w:val="008D7782"/>
    <w:rsid w:val="008F27F1"/>
    <w:rsid w:val="008F6B32"/>
    <w:rsid w:val="009002E2"/>
    <w:rsid w:val="00902A29"/>
    <w:rsid w:val="009035EF"/>
    <w:rsid w:val="00905D3E"/>
    <w:rsid w:val="00912946"/>
    <w:rsid w:val="00914FAA"/>
    <w:rsid w:val="00916971"/>
    <w:rsid w:val="00917C7D"/>
    <w:rsid w:val="00921FBB"/>
    <w:rsid w:val="009222AF"/>
    <w:rsid w:val="009240F6"/>
    <w:rsid w:val="00924D49"/>
    <w:rsid w:val="00926F6C"/>
    <w:rsid w:val="00931EB9"/>
    <w:rsid w:val="009367A0"/>
    <w:rsid w:val="00944733"/>
    <w:rsid w:val="00945126"/>
    <w:rsid w:val="00947540"/>
    <w:rsid w:val="0095370D"/>
    <w:rsid w:val="00957F75"/>
    <w:rsid w:val="0096610A"/>
    <w:rsid w:val="009713A6"/>
    <w:rsid w:val="00972D24"/>
    <w:rsid w:val="009764F0"/>
    <w:rsid w:val="00980965"/>
    <w:rsid w:val="00983B3E"/>
    <w:rsid w:val="009875D3"/>
    <w:rsid w:val="00994519"/>
    <w:rsid w:val="0099544C"/>
    <w:rsid w:val="009978ED"/>
    <w:rsid w:val="009A023F"/>
    <w:rsid w:val="009A10EC"/>
    <w:rsid w:val="009A5B7B"/>
    <w:rsid w:val="009A73AA"/>
    <w:rsid w:val="009B3074"/>
    <w:rsid w:val="009B3BAD"/>
    <w:rsid w:val="009B4749"/>
    <w:rsid w:val="009C3790"/>
    <w:rsid w:val="009C3E3E"/>
    <w:rsid w:val="009C499C"/>
    <w:rsid w:val="009C7680"/>
    <w:rsid w:val="009D2454"/>
    <w:rsid w:val="009D69B6"/>
    <w:rsid w:val="009E58DD"/>
    <w:rsid w:val="009E6CA9"/>
    <w:rsid w:val="00A00042"/>
    <w:rsid w:val="00A01CE2"/>
    <w:rsid w:val="00A022A2"/>
    <w:rsid w:val="00A0273E"/>
    <w:rsid w:val="00A03350"/>
    <w:rsid w:val="00A0562C"/>
    <w:rsid w:val="00A05B91"/>
    <w:rsid w:val="00A10D85"/>
    <w:rsid w:val="00A10EE3"/>
    <w:rsid w:val="00A112D2"/>
    <w:rsid w:val="00A15055"/>
    <w:rsid w:val="00A267A6"/>
    <w:rsid w:val="00A2724F"/>
    <w:rsid w:val="00A27F79"/>
    <w:rsid w:val="00A3294A"/>
    <w:rsid w:val="00A329D9"/>
    <w:rsid w:val="00A35BAB"/>
    <w:rsid w:val="00A37E91"/>
    <w:rsid w:val="00A43615"/>
    <w:rsid w:val="00A467D6"/>
    <w:rsid w:val="00A46E3B"/>
    <w:rsid w:val="00A52F81"/>
    <w:rsid w:val="00A56594"/>
    <w:rsid w:val="00A570AC"/>
    <w:rsid w:val="00A60AEB"/>
    <w:rsid w:val="00A64BC1"/>
    <w:rsid w:val="00A64CAA"/>
    <w:rsid w:val="00A70700"/>
    <w:rsid w:val="00A719A9"/>
    <w:rsid w:val="00A72EFC"/>
    <w:rsid w:val="00A7383F"/>
    <w:rsid w:val="00A8126F"/>
    <w:rsid w:val="00A813AE"/>
    <w:rsid w:val="00A96FDC"/>
    <w:rsid w:val="00AA35C5"/>
    <w:rsid w:val="00AA5F59"/>
    <w:rsid w:val="00AB1E1C"/>
    <w:rsid w:val="00AB45C1"/>
    <w:rsid w:val="00AB59CC"/>
    <w:rsid w:val="00AB5B5B"/>
    <w:rsid w:val="00AC6C4D"/>
    <w:rsid w:val="00AC6FAD"/>
    <w:rsid w:val="00AD0CD2"/>
    <w:rsid w:val="00AD110B"/>
    <w:rsid w:val="00AD25EC"/>
    <w:rsid w:val="00AD7529"/>
    <w:rsid w:val="00AE2CAE"/>
    <w:rsid w:val="00AE4E18"/>
    <w:rsid w:val="00AE4EA8"/>
    <w:rsid w:val="00AE6CFC"/>
    <w:rsid w:val="00AE7DC6"/>
    <w:rsid w:val="00AF24B8"/>
    <w:rsid w:val="00AF388A"/>
    <w:rsid w:val="00AF3C67"/>
    <w:rsid w:val="00AF5AC5"/>
    <w:rsid w:val="00AF794E"/>
    <w:rsid w:val="00AF7FCE"/>
    <w:rsid w:val="00B00155"/>
    <w:rsid w:val="00B03771"/>
    <w:rsid w:val="00B13E22"/>
    <w:rsid w:val="00B14AEA"/>
    <w:rsid w:val="00B16780"/>
    <w:rsid w:val="00B167B8"/>
    <w:rsid w:val="00B200E6"/>
    <w:rsid w:val="00B23058"/>
    <w:rsid w:val="00B2605D"/>
    <w:rsid w:val="00B275B3"/>
    <w:rsid w:val="00B3040E"/>
    <w:rsid w:val="00B31B3D"/>
    <w:rsid w:val="00B329F4"/>
    <w:rsid w:val="00B3575C"/>
    <w:rsid w:val="00B36B3C"/>
    <w:rsid w:val="00B3769F"/>
    <w:rsid w:val="00B378D1"/>
    <w:rsid w:val="00B41F01"/>
    <w:rsid w:val="00B43AA8"/>
    <w:rsid w:val="00B472A5"/>
    <w:rsid w:val="00B50582"/>
    <w:rsid w:val="00B514ED"/>
    <w:rsid w:val="00B52BD1"/>
    <w:rsid w:val="00B56C27"/>
    <w:rsid w:val="00B66FAD"/>
    <w:rsid w:val="00B67582"/>
    <w:rsid w:val="00B70082"/>
    <w:rsid w:val="00B70804"/>
    <w:rsid w:val="00B7179E"/>
    <w:rsid w:val="00B85E0C"/>
    <w:rsid w:val="00B86D8E"/>
    <w:rsid w:val="00B87E77"/>
    <w:rsid w:val="00B91055"/>
    <w:rsid w:val="00B92AE5"/>
    <w:rsid w:val="00B949B5"/>
    <w:rsid w:val="00B952C7"/>
    <w:rsid w:val="00B96A4C"/>
    <w:rsid w:val="00BA1A64"/>
    <w:rsid w:val="00BA4EF7"/>
    <w:rsid w:val="00BB45CD"/>
    <w:rsid w:val="00BB5F3F"/>
    <w:rsid w:val="00BB63C9"/>
    <w:rsid w:val="00BC2BED"/>
    <w:rsid w:val="00BC52A4"/>
    <w:rsid w:val="00BC5F22"/>
    <w:rsid w:val="00BC6507"/>
    <w:rsid w:val="00BC6564"/>
    <w:rsid w:val="00BC7958"/>
    <w:rsid w:val="00BD328B"/>
    <w:rsid w:val="00BD40F2"/>
    <w:rsid w:val="00BD7912"/>
    <w:rsid w:val="00BE040A"/>
    <w:rsid w:val="00BE6BA6"/>
    <w:rsid w:val="00BF1BBA"/>
    <w:rsid w:val="00C07B8F"/>
    <w:rsid w:val="00C10D57"/>
    <w:rsid w:val="00C11AEC"/>
    <w:rsid w:val="00C13754"/>
    <w:rsid w:val="00C1436A"/>
    <w:rsid w:val="00C14AA3"/>
    <w:rsid w:val="00C14E60"/>
    <w:rsid w:val="00C20CA3"/>
    <w:rsid w:val="00C2198B"/>
    <w:rsid w:val="00C22979"/>
    <w:rsid w:val="00C25916"/>
    <w:rsid w:val="00C26AE4"/>
    <w:rsid w:val="00C322A0"/>
    <w:rsid w:val="00C4014A"/>
    <w:rsid w:val="00C4334B"/>
    <w:rsid w:val="00C573F5"/>
    <w:rsid w:val="00C6313F"/>
    <w:rsid w:val="00C751D6"/>
    <w:rsid w:val="00C757E7"/>
    <w:rsid w:val="00C75B75"/>
    <w:rsid w:val="00C7722E"/>
    <w:rsid w:val="00C82BB3"/>
    <w:rsid w:val="00C85B26"/>
    <w:rsid w:val="00C90552"/>
    <w:rsid w:val="00C97543"/>
    <w:rsid w:val="00CA098D"/>
    <w:rsid w:val="00CA15C2"/>
    <w:rsid w:val="00CA1EC1"/>
    <w:rsid w:val="00CA29C5"/>
    <w:rsid w:val="00CA32CF"/>
    <w:rsid w:val="00CA51BB"/>
    <w:rsid w:val="00CB1933"/>
    <w:rsid w:val="00CB1E0E"/>
    <w:rsid w:val="00CB2B76"/>
    <w:rsid w:val="00CB32B4"/>
    <w:rsid w:val="00CB7547"/>
    <w:rsid w:val="00CB7DC5"/>
    <w:rsid w:val="00CC0B8A"/>
    <w:rsid w:val="00CC55D8"/>
    <w:rsid w:val="00CC65B0"/>
    <w:rsid w:val="00CD14B5"/>
    <w:rsid w:val="00CD4A96"/>
    <w:rsid w:val="00CE2F5E"/>
    <w:rsid w:val="00CE30C5"/>
    <w:rsid w:val="00CE4F22"/>
    <w:rsid w:val="00CE54AA"/>
    <w:rsid w:val="00CE56F4"/>
    <w:rsid w:val="00CE6AEF"/>
    <w:rsid w:val="00CE7547"/>
    <w:rsid w:val="00CF341E"/>
    <w:rsid w:val="00CF5993"/>
    <w:rsid w:val="00D0030D"/>
    <w:rsid w:val="00D01189"/>
    <w:rsid w:val="00D04C1A"/>
    <w:rsid w:val="00D058A9"/>
    <w:rsid w:val="00D12D04"/>
    <w:rsid w:val="00D23F89"/>
    <w:rsid w:val="00D26103"/>
    <w:rsid w:val="00D31432"/>
    <w:rsid w:val="00D31EC9"/>
    <w:rsid w:val="00D331A9"/>
    <w:rsid w:val="00D34449"/>
    <w:rsid w:val="00D352A9"/>
    <w:rsid w:val="00D36F69"/>
    <w:rsid w:val="00D5097A"/>
    <w:rsid w:val="00D62CAB"/>
    <w:rsid w:val="00D65211"/>
    <w:rsid w:val="00D660D9"/>
    <w:rsid w:val="00D720CB"/>
    <w:rsid w:val="00D76F23"/>
    <w:rsid w:val="00D77204"/>
    <w:rsid w:val="00D84B83"/>
    <w:rsid w:val="00D854BA"/>
    <w:rsid w:val="00D87A2D"/>
    <w:rsid w:val="00D901EE"/>
    <w:rsid w:val="00D94F49"/>
    <w:rsid w:val="00D9511A"/>
    <w:rsid w:val="00D95C5F"/>
    <w:rsid w:val="00D97FA1"/>
    <w:rsid w:val="00DA07CE"/>
    <w:rsid w:val="00DA2B84"/>
    <w:rsid w:val="00DA718C"/>
    <w:rsid w:val="00DB0A71"/>
    <w:rsid w:val="00DB0CA0"/>
    <w:rsid w:val="00DB27F9"/>
    <w:rsid w:val="00DB34D9"/>
    <w:rsid w:val="00DB5015"/>
    <w:rsid w:val="00DB6543"/>
    <w:rsid w:val="00DB6A6E"/>
    <w:rsid w:val="00DC00DC"/>
    <w:rsid w:val="00DC5629"/>
    <w:rsid w:val="00DC5908"/>
    <w:rsid w:val="00DD618E"/>
    <w:rsid w:val="00DE077B"/>
    <w:rsid w:val="00DE349A"/>
    <w:rsid w:val="00DE3A95"/>
    <w:rsid w:val="00DE505E"/>
    <w:rsid w:val="00DE50D3"/>
    <w:rsid w:val="00DE68DB"/>
    <w:rsid w:val="00E00FE1"/>
    <w:rsid w:val="00E027A7"/>
    <w:rsid w:val="00E04BD2"/>
    <w:rsid w:val="00E05C31"/>
    <w:rsid w:val="00E11F2B"/>
    <w:rsid w:val="00E203A6"/>
    <w:rsid w:val="00E20D83"/>
    <w:rsid w:val="00E210CE"/>
    <w:rsid w:val="00E213D2"/>
    <w:rsid w:val="00E23D0F"/>
    <w:rsid w:val="00E24672"/>
    <w:rsid w:val="00E24B30"/>
    <w:rsid w:val="00E3011C"/>
    <w:rsid w:val="00E31CFD"/>
    <w:rsid w:val="00E42792"/>
    <w:rsid w:val="00E4292A"/>
    <w:rsid w:val="00E43AC4"/>
    <w:rsid w:val="00E44CAD"/>
    <w:rsid w:val="00E458B3"/>
    <w:rsid w:val="00E518CC"/>
    <w:rsid w:val="00E54D9F"/>
    <w:rsid w:val="00E568DF"/>
    <w:rsid w:val="00E641B6"/>
    <w:rsid w:val="00E711AB"/>
    <w:rsid w:val="00E71763"/>
    <w:rsid w:val="00E774FC"/>
    <w:rsid w:val="00E801F0"/>
    <w:rsid w:val="00E8253B"/>
    <w:rsid w:val="00E9553E"/>
    <w:rsid w:val="00E97430"/>
    <w:rsid w:val="00EA0E29"/>
    <w:rsid w:val="00EA11C1"/>
    <w:rsid w:val="00EA1A28"/>
    <w:rsid w:val="00EA1BCA"/>
    <w:rsid w:val="00EA2480"/>
    <w:rsid w:val="00EA34C9"/>
    <w:rsid w:val="00EA37E1"/>
    <w:rsid w:val="00EA458C"/>
    <w:rsid w:val="00EB1678"/>
    <w:rsid w:val="00EB289E"/>
    <w:rsid w:val="00EB66E8"/>
    <w:rsid w:val="00EC200A"/>
    <w:rsid w:val="00EC21B8"/>
    <w:rsid w:val="00EC5BF1"/>
    <w:rsid w:val="00EC771F"/>
    <w:rsid w:val="00EC7E6D"/>
    <w:rsid w:val="00ED4C99"/>
    <w:rsid w:val="00EF7239"/>
    <w:rsid w:val="00F05723"/>
    <w:rsid w:val="00F077AF"/>
    <w:rsid w:val="00F1276B"/>
    <w:rsid w:val="00F14655"/>
    <w:rsid w:val="00F20198"/>
    <w:rsid w:val="00F20282"/>
    <w:rsid w:val="00F21DFC"/>
    <w:rsid w:val="00F2348B"/>
    <w:rsid w:val="00F244CA"/>
    <w:rsid w:val="00F25546"/>
    <w:rsid w:val="00F27579"/>
    <w:rsid w:val="00F2774A"/>
    <w:rsid w:val="00F27A1F"/>
    <w:rsid w:val="00F30DF7"/>
    <w:rsid w:val="00F310DC"/>
    <w:rsid w:val="00F314AA"/>
    <w:rsid w:val="00F34A51"/>
    <w:rsid w:val="00F37855"/>
    <w:rsid w:val="00F40331"/>
    <w:rsid w:val="00F40782"/>
    <w:rsid w:val="00F432F7"/>
    <w:rsid w:val="00F44152"/>
    <w:rsid w:val="00F502BC"/>
    <w:rsid w:val="00F53807"/>
    <w:rsid w:val="00F54E6D"/>
    <w:rsid w:val="00F657B5"/>
    <w:rsid w:val="00F7516E"/>
    <w:rsid w:val="00F772F1"/>
    <w:rsid w:val="00F80AB7"/>
    <w:rsid w:val="00F813ED"/>
    <w:rsid w:val="00F820E5"/>
    <w:rsid w:val="00F833C8"/>
    <w:rsid w:val="00F87564"/>
    <w:rsid w:val="00F91CFA"/>
    <w:rsid w:val="00F93297"/>
    <w:rsid w:val="00F932A3"/>
    <w:rsid w:val="00F942E2"/>
    <w:rsid w:val="00FA2D13"/>
    <w:rsid w:val="00FA6621"/>
    <w:rsid w:val="00FB2306"/>
    <w:rsid w:val="00FC574B"/>
    <w:rsid w:val="00FC5EB1"/>
    <w:rsid w:val="00FC5FC0"/>
    <w:rsid w:val="00FC61FD"/>
    <w:rsid w:val="00FC699A"/>
    <w:rsid w:val="00FD1678"/>
    <w:rsid w:val="00FD6FCE"/>
    <w:rsid w:val="00FE088B"/>
    <w:rsid w:val="00FE3C9B"/>
    <w:rsid w:val="00FF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55DD976"/>
  <w15:docId w15:val="{74D7FA6E-DE88-4173-AA26-CD4AF9D1E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3" w:qFormat="1"/>
    <w:lsdException w:name="heading 2" w:semiHidden="1" w:uiPriority="4" w:unhideWhenUsed="1" w:qFormat="1"/>
    <w:lsdException w:name="heading 3" w:semiHidden="1" w:uiPriority="9" w:unhideWhenUsed="1" w:qFormat="1"/>
    <w:lsdException w:name="heading 4" w:semiHidden="1" w:uiPriority="4" w:unhideWhenUsed="1" w:qFormat="1"/>
    <w:lsdException w:name="heading 5" w:semiHidden="1" w:uiPriority="9" w:unhideWhenUsed="1"/>
    <w:lsdException w:name="heading 6" w:semiHidden="1" w:uiPriority="19"/>
    <w:lsdException w:name="heading 7" w:semiHidden="1" w:uiPriority="19" w:qFormat="1"/>
    <w:lsdException w:name="heading 8" w:semiHidden="1" w:uiPriority="19" w:qFormat="1"/>
    <w:lsdException w:name="heading 9" w:semiHidden="1" w:uiPriority="1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iPriority="1" w:unhideWhenUsed="1" w:qFormat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 w:unhideWhenUsed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uiPriority="31"/>
    <w:lsdException w:name="Intense Reference" w:semiHidden="1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5"/>
    <w:qFormat/>
    <w:rsid w:val="00E027A7"/>
    <w:pPr>
      <w:spacing w:after="240" w:line="240" w:lineRule="auto"/>
    </w:pPr>
    <w:rPr>
      <w:rFonts w:ascii="Verdana" w:hAnsi="Verdana"/>
      <w:color w:val="5E6A71" w:themeColor="text2"/>
      <w:sz w:val="18"/>
    </w:rPr>
  </w:style>
  <w:style w:type="paragraph" w:styleId="Heading1">
    <w:name w:val="heading 1"/>
    <w:next w:val="Normal"/>
    <w:link w:val="Heading1Char"/>
    <w:uiPriority w:val="3"/>
    <w:qFormat/>
    <w:rsid w:val="000A7057"/>
    <w:pPr>
      <w:spacing w:after="120" w:line="240" w:lineRule="auto"/>
      <w:outlineLvl w:val="0"/>
    </w:pPr>
    <w:rPr>
      <w:rFonts w:ascii="Verdana" w:eastAsiaTheme="majorEastAsia" w:hAnsi="Verdana" w:cstheme="majorBidi"/>
      <w:b/>
      <w:bCs/>
      <w:color w:val="1E4479" w:themeColor="accent1"/>
    </w:rPr>
  </w:style>
  <w:style w:type="paragraph" w:styleId="Heading2">
    <w:name w:val="heading 2"/>
    <w:next w:val="BodyText"/>
    <w:link w:val="Heading2Char"/>
    <w:uiPriority w:val="4"/>
    <w:qFormat/>
    <w:rsid w:val="008A583F"/>
    <w:pPr>
      <w:spacing w:after="120" w:line="240" w:lineRule="auto"/>
      <w:outlineLvl w:val="1"/>
    </w:pPr>
    <w:rPr>
      <w:rFonts w:ascii="Verdana" w:eastAsiaTheme="majorEastAsia" w:hAnsi="Verdana" w:cstheme="majorBidi"/>
      <w:b/>
      <w:bCs/>
      <w:color w:val="009FDA" w:themeColor="accent2"/>
      <w:sz w:val="20"/>
    </w:rPr>
  </w:style>
  <w:style w:type="paragraph" w:styleId="Heading3">
    <w:name w:val="heading 3"/>
    <w:next w:val="BodyText"/>
    <w:link w:val="Heading3Char"/>
    <w:uiPriority w:val="4"/>
    <w:qFormat/>
    <w:rsid w:val="002C0CB0"/>
    <w:pPr>
      <w:spacing w:after="120" w:line="240" w:lineRule="auto"/>
      <w:outlineLvl w:val="2"/>
    </w:pPr>
    <w:rPr>
      <w:rFonts w:ascii="Verdana" w:eastAsiaTheme="majorEastAsia" w:hAnsi="Verdana" w:cstheme="majorBidi"/>
      <w:b/>
      <w:bCs/>
      <w:color w:val="5E6A71" w:themeColor="text2"/>
      <w:sz w:val="18"/>
    </w:rPr>
  </w:style>
  <w:style w:type="paragraph" w:styleId="Heading4">
    <w:name w:val="heading 4"/>
    <w:basedOn w:val="Heading5"/>
    <w:next w:val="BodyText"/>
    <w:link w:val="Heading4Char"/>
    <w:uiPriority w:val="4"/>
    <w:qFormat/>
    <w:rsid w:val="00305E44"/>
    <w:pPr>
      <w:keepLines w:val="0"/>
      <w:outlineLvl w:val="3"/>
    </w:pPr>
    <w:rPr>
      <w:iCs/>
    </w:rPr>
  </w:style>
  <w:style w:type="paragraph" w:styleId="Heading5">
    <w:name w:val="heading 5"/>
    <w:next w:val="BodyText"/>
    <w:link w:val="Heading5Char"/>
    <w:uiPriority w:val="19"/>
    <w:semiHidden/>
    <w:rsid w:val="008A583F"/>
    <w:pPr>
      <w:keepLines/>
      <w:spacing w:after="120" w:line="240" w:lineRule="auto"/>
      <w:outlineLvl w:val="4"/>
    </w:pPr>
    <w:rPr>
      <w:rFonts w:ascii="Verdana" w:eastAsiaTheme="majorEastAsia" w:hAnsi="Verdana" w:cstheme="majorBidi"/>
      <w:i/>
      <w:color w:val="5E6A71" w:themeColor="text2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3"/>
    <w:rsid w:val="002C0CB0"/>
    <w:rPr>
      <w:rFonts w:ascii="Verdana" w:eastAsiaTheme="majorEastAsia" w:hAnsi="Verdana" w:cstheme="majorBidi"/>
      <w:b/>
      <w:bCs/>
      <w:color w:val="1E4479" w:themeColor="accent1"/>
    </w:rPr>
  </w:style>
  <w:style w:type="paragraph" w:customStyle="1" w:styleId="SupportingHeading">
    <w:name w:val="Supporting Heading"/>
    <w:basedOn w:val="Normal"/>
    <w:next w:val="Normal"/>
    <w:uiPriority w:val="15"/>
    <w:rsid w:val="00B949B5"/>
    <w:pPr>
      <w:spacing w:after="0"/>
    </w:pPr>
    <w:rPr>
      <w:sz w:val="28"/>
    </w:rPr>
  </w:style>
  <w:style w:type="character" w:customStyle="1" w:styleId="Heading2Char">
    <w:name w:val="Heading 2 Char"/>
    <w:basedOn w:val="DefaultParagraphFont"/>
    <w:link w:val="Heading2"/>
    <w:uiPriority w:val="4"/>
    <w:rsid w:val="008A583F"/>
    <w:rPr>
      <w:rFonts w:ascii="Verdana" w:eastAsiaTheme="majorEastAsia" w:hAnsi="Verdana" w:cstheme="majorBidi"/>
      <w:b/>
      <w:bCs/>
      <w:color w:val="009FDA" w:themeColor="accent2"/>
      <w:sz w:val="20"/>
    </w:rPr>
  </w:style>
  <w:style w:type="character" w:customStyle="1" w:styleId="Heading3Char">
    <w:name w:val="Heading 3 Char"/>
    <w:basedOn w:val="DefaultParagraphFont"/>
    <w:link w:val="Heading3"/>
    <w:uiPriority w:val="4"/>
    <w:rsid w:val="002C0CB0"/>
    <w:rPr>
      <w:rFonts w:ascii="Verdana" w:eastAsiaTheme="majorEastAsia" w:hAnsi="Verdana" w:cstheme="majorBidi"/>
      <w:b/>
      <w:bCs/>
      <w:color w:val="5E6A71" w:themeColor="text2"/>
      <w:sz w:val="18"/>
    </w:rPr>
  </w:style>
  <w:style w:type="character" w:customStyle="1" w:styleId="Heading4Char">
    <w:name w:val="Heading 4 Char"/>
    <w:basedOn w:val="DefaultParagraphFont"/>
    <w:link w:val="Heading4"/>
    <w:uiPriority w:val="4"/>
    <w:rsid w:val="00305E44"/>
    <w:rPr>
      <w:rFonts w:ascii="Verdana" w:eastAsiaTheme="majorEastAsia" w:hAnsi="Verdana" w:cstheme="majorBidi"/>
      <w:i/>
      <w:iCs/>
      <w:color w:val="5E6A71" w:themeColor="text2"/>
      <w:sz w:val="18"/>
    </w:rPr>
  </w:style>
  <w:style w:type="character" w:customStyle="1" w:styleId="Heading5Char">
    <w:name w:val="Heading 5 Char"/>
    <w:basedOn w:val="DefaultParagraphFont"/>
    <w:link w:val="Heading5"/>
    <w:uiPriority w:val="19"/>
    <w:semiHidden/>
    <w:rsid w:val="003407B6"/>
    <w:rPr>
      <w:rFonts w:ascii="Verdana" w:eastAsiaTheme="majorEastAsia" w:hAnsi="Verdana" w:cstheme="majorBidi"/>
      <w:i/>
      <w:color w:val="5E6A71" w:themeColor="text2"/>
      <w:sz w:val="18"/>
    </w:rPr>
  </w:style>
  <w:style w:type="paragraph" w:styleId="BodyText">
    <w:name w:val="Body Text"/>
    <w:basedOn w:val="Normal"/>
    <w:link w:val="BodyTextChar"/>
    <w:qFormat/>
    <w:rsid w:val="000A7057"/>
    <w:pPr>
      <w:spacing w:line="240" w:lineRule="atLeast"/>
    </w:pPr>
    <w:rPr>
      <w:spacing w:val="4"/>
    </w:rPr>
  </w:style>
  <w:style w:type="character" w:customStyle="1" w:styleId="BodyTextChar">
    <w:name w:val="Body Text Char"/>
    <w:basedOn w:val="DefaultParagraphFont"/>
    <w:link w:val="BodyText"/>
    <w:rsid w:val="000A7057"/>
    <w:rPr>
      <w:rFonts w:ascii="Verdana" w:hAnsi="Verdana"/>
      <w:color w:val="5E6A71" w:themeColor="text2"/>
      <w:spacing w:val="4"/>
      <w:sz w:val="18"/>
    </w:rPr>
  </w:style>
  <w:style w:type="paragraph" w:styleId="ListBullet">
    <w:name w:val="List Bullet"/>
    <w:basedOn w:val="Normal"/>
    <w:uiPriority w:val="1"/>
    <w:qFormat/>
    <w:rsid w:val="000A7057"/>
    <w:pPr>
      <w:numPr>
        <w:numId w:val="11"/>
      </w:numPr>
      <w:spacing w:after="120" w:line="240" w:lineRule="atLeast"/>
    </w:pPr>
    <w:rPr>
      <w:spacing w:val="4"/>
    </w:rPr>
  </w:style>
  <w:style w:type="paragraph" w:customStyle="1" w:styleId="HeadingLine">
    <w:name w:val="Heading Line"/>
    <w:uiPriority w:val="99"/>
    <w:semiHidden/>
    <w:rsid w:val="006A1EE4"/>
    <w:pPr>
      <w:pBdr>
        <w:bottom w:val="single" w:sz="4" w:space="1" w:color="5E6A71" w:themeColor="accent3"/>
      </w:pBdr>
    </w:pPr>
    <w:rPr>
      <w:rFonts w:ascii="Verdana" w:hAnsi="Verdana"/>
      <w:color w:val="5E6A71" w:themeColor="text2"/>
      <w:sz w:val="18"/>
    </w:rPr>
  </w:style>
  <w:style w:type="paragraph" w:styleId="Footer">
    <w:name w:val="footer"/>
    <w:basedOn w:val="Normal"/>
    <w:link w:val="FooterChar"/>
    <w:uiPriority w:val="99"/>
    <w:semiHidden/>
    <w:rsid w:val="00CB7DC5"/>
    <w:pPr>
      <w:pBdr>
        <w:top w:val="single" w:sz="4" w:space="8" w:color="5E6A71" w:themeColor="accent3"/>
      </w:pBdr>
      <w:tabs>
        <w:tab w:val="center" w:pos="4513"/>
        <w:tab w:val="right" w:pos="9026"/>
      </w:tabs>
      <w:spacing w:after="0"/>
    </w:pPr>
    <w:rPr>
      <w:b/>
      <w:color w:val="009FDA" w:themeColor="accent2"/>
      <w:sz w:val="16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3407B6"/>
    <w:rPr>
      <w:rFonts w:ascii="Verdana" w:hAnsi="Verdana"/>
      <w:b/>
      <w:color w:val="009FDA" w:themeColor="accent2"/>
      <w:sz w:val="16"/>
    </w:rPr>
  </w:style>
  <w:style w:type="paragraph" w:styleId="Header">
    <w:name w:val="header"/>
    <w:basedOn w:val="Normal"/>
    <w:link w:val="HeaderChar"/>
    <w:uiPriority w:val="99"/>
    <w:semiHidden/>
    <w:rsid w:val="0056669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07B6"/>
    <w:rPr>
      <w:rFonts w:ascii="Verdana" w:hAnsi="Verdana"/>
      <w:color w:val="5E6A71" w:themeColor="text2"/>
      <w:sz w:val="18"/>
    </w:rPr>
  </w:style>
  <w:style w:type="paragraph" w:customStyle="1" w:styleId="IntroductionText">
    <w:name w:val="Introduction Text"/>
    <w:basedOn w:val="Normal"/>
    <w:next w:val="BodyText"/>
    <w:uiPriority w:val="18"/>
    <w:semiHidden/>
    <w:qFormat/>
    <w:rsid w:val="0056669A"/>
    <w:rPr>
      <w:b/>
      <w:sz w:val="20"/>
    </w:rPr>
  </w:style>
  <w:style w:type="paragraph" w:styleId="Quote">
    <w:name w:val="Quote"/>
    <w:basedOn w:val="Normal"/>
    <w:next w:val="BodyText"/>
    <w:link w:val="QuoteChar"/>
    <w:qFormat/>
    <w:rsid w:val="008A583F"/>
    <w:pPr>
      <w:keepLines/>
      <w:pBdr>
        <w:top w:val="single" w:sz="18" w:space="8" w:color="009FDA" w:themeColor="accent2"/>
        <w:bottom w:val="single" w:sz="18" w:space="8" w:color="009FDA" w:themeColor="accent2"/>
      </w:pBdr>
      <w:spacing w:before="360" w:after="360"/>
      <w:contextualSpacing/>
    </w:pPr>
    <w:rPr>
      <w:i/>
      <w:iCs/>
      <w:color w:val="009FDA" w:themeColor="accent2"/>
      <w:sz w:val="24"/>
    </w:rPr>
  </w:style>
  <w:style w:type="character" w:customStyle="1" w:styleId="QuoteChar">
    <w:name w:val="Quote Char"/>
    <w:basedOn w:val="DefaultParagraphFont"/>
    <w:link w:val="Quote"/>
    <w:rsid w:val="008A583F"/>
    <w:rPr>
      <w:rFonts w:ascii="Verdana" w:hAnsi="Verdana"/>
      <w:i/>
      <w:iCs/>
      <w:color w:val="009FDA" w:themeColor="accent2"/>
      <w:sz w:val="24"/>
    </w:rPr>
  </w:style>
  <w:style w:type="paragraph" w:customStyle="1" w:styleId="Heading-GreyBG">
    <w:name w:val="Heading - Grey BG"/>
    <w:basedOn w:val="BodyText"/>
    <w:next w:val="BodyText"/>
    <w:uiPriority w:val="18"/>
    <w:semiHidden/>
    <w:rsid w:val="00664DE3"/>
    <w:pPr>
      <w:contextualSpacing/>
    </w:pPr>
    <w:rPr>
      <w:b/>
      <w:color w:val="009FDA" w:themeColor="accent2"/>
      <w:sz w:val="20"/>
    </w:rPr>
  </w:style>
  <w:style w:type="paragraph" w:customStyle="1" w:styleId="CallOutText-Cyan">
    <w:name w:val="Call Out Text - Cyan"/>
    <w:basedOn w:val="BodyText"/>
    <w:uiPriority w:val="18"/>
    <w:semiHidden/>
    <w:qFormat/>
    <w:rsid w:val="00CB7DC5"/>
    <w:rPr>
      <w:color w:val="009FDA" w:themeColor="accent2"/>
    </w:rPr>
  </w:style>
  <w:style w:type="paragraph" w:styleId="BalloonText">
    <w:name w:val="Balloon Text"/>
    <w:basedOn w:val="Normal"/>
    <w:link w:val="BalloonTextChar"/>
    <w:uiPriority w:val="99"/>
    <w:semiHidden/>
    <w:rsid w:val="00CB7DC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7B6"/>
    <w:rPr>
      <w:rFonts w:ascii="Tahoma" w:hAnsi="Tahoma" w:cs="Tahoma"/>
      <w:color w:val="5E6A71" w:themeColor="text2"/>
      <w:sz w:val="16"/>
      <w:szCs w:val="16"/>
    </w:rPr>
  </w:style>
  <w:style w:type="table" w:styleId="TableGrid">
    <w:name w:val="Table Grid"/>
    <w:basedOn w:val="TableNormal"/>
    <w:uiPriority w:val="59"/>
    <w:rsid w:val="00E24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5"/>
    <w:qFormat/>
    <w:rsid w:val="00E24B30"/>
    <w:pPr>
      <w:spacing w:after="0" w:line="240" w:lineRule="auto"/>
    </w:pPr>
    <w:rPr>
      <w:rFonts w:ascii="Verdana" w:hAnsi="Verdana"/>
      <w:color w:val="5E6A71" w:themeColor="text2"/>
      <w:sz w:val="18"/>
    </w:rPr>
  </w:style>
  <w:style w:type="paragraph" w:customStyle="1" w:styleId="copyrighttext">
    <w:name w:val="copyright text"/>
    <w:basedOn w:val="Normal"/>
    <w:uiPriority w:val="24"/>
    <w:semiHidden/>
    <w:rsid w:val="00E213D2"/>
    <w:pPr>
      <w:framePr w:hSpace="181" w:wrap="around" w:hAnchor="text" w:yAlign="bottom"/>
      <w:spacing w:before="120" w:after="120"/>
      <w:suppressOverlap/>
    </w:pPr>
    <w:rPr>
      <w:sz w:val="14"/>
      <w:szCs w:val="14"/>
    </w:rPr>
  </w:style>
  <w:style w:type="paragraph" w:customStyle="1" w:styleId="RevHistoryTitles">
    <w:name w:val="RevHistoryTitles"/>
    <w:basedOn w:val="NoSpacing"/>
    <w:uiPriority w:val="19"/>
    <w:semiHidden/>
    <w:rsid w:val="00E213D2"/>
    <w:pPr>
      <w:framePr w:hSpace="181" w:wrap="around" w:hAnchor="text" w:yAlign="bottom"/>
      <w:spacing w:before="60" w:after="60"/>
      <w:suppressOverlap/>
    </w:pPr>
    <w:rPr>
      <w:b/>
      <w:color w:val="009FDA" w:themeColor="accent2"/>
    </w:rPr>
  </w:style>
  <w:style w:type="paragraph" w:customStyle="1" w:styleId="DividerPageSubtitle">
    <w:name w:val="Divider Page Subtitle"/>
    <w:basedOn w:val="SupportingHeading"/>
    <w:uiPriority w:val="18"/>
    <w:semiHidden/>
    <w:rsid w:val="00435BA0"/>
  </w:style>
  <w:style w:type="paragraph" w:customStyle="1" w:styleId="DividerPageTitle">
    <w:name w:val="Divider Page Title"/>
    <w:basedOn w:val="Heading1"/>
    <w:uiPriority w:val="18"/>
    <w:semiHidden/>
    <w:rsid w:val="00184EAD"/>
  </w:style>
  <w:style w:type="paragraph" w:styleId="Date">
    <w:name w:val="Date"/>
    <w:basedOn w:val="Normal"/>
    <w:next w:val="Normal"/>
    <w:link w:val="DateChar"/>
    <w:uiPriority w:val="99"/>
    <w:semiHidden/>
    <w:rsid w:val="00010D00"/>
    <w:pPr>
      <w:spacing w:after="120"/>
    </w:pPr>
    <w:rPr>
      <w:b/>
      <w:color w:val="1E4479" w:themeColor="accent1"/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rsid w:val="003407B6"/>
    <w:rPr>
      <w:rFonts w:ascii="Verdana" w:hAnsi="Verdana"/>
      <w:b/>
      <w:color w:val="1E4479" w:themeColor="accent1"/>
      <w:sz w:val="24"/>
      <w:szCs w:val="24"/>
    </w:rPr>
  </w:style>
  <w:style w:type="paragraph" w:styleId="Title">
    <w:name w:val="Title"/>
    <w:basedOn w:val="Normal"/>
    <w:next w:val="Normal"/>
    <w:link w:val="TitleChar"/>
    <w:uiPriority w:val="16"/>
    <w:rsid w:val="004B2218"/>
    <w:pPr>
      <w:spacing w:after="300"/>
      <w:contextualSpacing/>
    </w:pPr>
    <w:rPr>
      <w:rFonts w:eastAsiaTheme="majorEastAsia" w:cstheme="majorBidi"/>
      <w:b/>
      <w:color w:val="1E4479" w:themeColor="accent1"/>
      <w:spacing w:val="-20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6"/>
    <w:rsid w:val="003407B6"/>
    <w:rPr>
      <w:rFonts w:ascii="Verdana" w:eastAsiaTheme="majorEastAsia" w:hAnsi="Verdana" w:cstheme="majorBidi"/>
      <w:b/>
      <w:color w:val="1E4479" w:themeColor="accent1"/>
      <w:spacing w:val="-20"/>
      <w:kern w:val="28"/>
      <w:sz w:val="56"/>
      <w:szCs w:val="52"/>
    </w:rPr>
  </w:style>
  <w:style w:type="paragraph" w:styleId="Subtitle">
    <w:name w:val="Subtitle"/>
    <w:basedOn w:val="Normal"/>
    <w:next w:val="Normal"/>
    <w:link w:val="SubtitleChar"/>
    <w:uiPriority w:val="18"/>
    <w:semiHidden/>
    <w:rsid w:val="003C216D"/>
    <w:rPr>
      <w:color w:val="FFFFFF" w:themeColor="background2"/>
      <w:sz w:val="28"/>
    </w:rPr>
  </w:style>
  <w:style w:type="character" w:customStyle="1" w:styleId="SubtitleChar">
    <w:name w:val="Subtitle Char"/>
    <w:basedOn w:val="DefaultParagraphFont"/>
    <w:link w:val="Subtitle"/>
    <w:uiPriority w:val="18"/>
    <w:semiHidden/>
    <w:rsid w:val="003407B6"/>
    <w:rPr>
      <w:rFonts w:ascii="Verdana" w:hAnsi="Verdana"/>
      <w:color w:val="FFFFFF" w:themeColor="background2"/>
      <w:sz w:val="28"/>
    </w:rPr>
  </w:style>
  <w:style w:type="paragraph" w:customStyle="1" w:styleId="Subtitle2">
    <w:name w:val="Subtitle 2"/>
    <w:basedOn w:val="Normal"/>
    <w:uiPriority w:val="18"/>
    <w:semiHidden/>
    <w:rsid w:val="003C216D"/>
    <w:pPr>
      <w:contextualSpacing/>
    </w:pPr>
    <w:rPr>
      <w:b/>
      <w:color w:val="FFFFFF" w:themeColor="background2"/>
      <w:sz w:val="28"/>
    </w:rPr>
  </w:style>
  <w:style w:type="character" w:styleId="Hyperlink">
    <w:name w:val="Hyperlink"/>
    <w:basedOn w:val="DefaultParagraphFont"/>
    <w:uiPriority w:val="99"/>
    <w:semiHidden/>
    <w:rsid w:val="007F4C84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semiHidden/>
    <w:rsid w:val="003D5D6B"/>
    <w:pPr>
      <w:spacing w:after="0"/>
    </w:pPr>
    <w:rPr>
      <w:b/>
      <w:color w:val="1E4479" w:themeColor="accent1"/>
      <w:sz w:val="22"/>
    </w:rPr>
  </w:style>
  <w:style w:type="paragraph" w:styleId="TOC2">
    <w:name w:val="toc 2"/>
    <w:basedOn w:val="Normal"/>
    <w:next w:val="Normal"/>
    <w:autoRedefine/>
    <w:uiPriority w:val="39"/>
    <w:semiHidden/>
    <w:rsid w:val="007F4C84"/>
    <w:pPr>
      <w:pBdr>
        <w:bottom w:val="single" w:sz="8" w:space="3" w:color="5E6A71" w:themeColor="text2"/>
      </w:pBdr>
      <w:tabs>
        <w:tab w:val="right" w:pos="10592"/>
      </w:tabs>
      <w:spacing w:after="120"/>
    </w:pPr>
    <w:rPr>
      <w:b/>
      <w:color w:val="009FDA" w:themeColor="accent2"/>
      <w:sz w:val="20"/>
    </w:rPr>
  </w:style>
  <w:style w:type="paragraph" w:styleId="ListParagraph">
    <w:name w:val="List Paragraph"/>
    <w:basedOn w:val="Normal"/>
    <w:uiPriority w:val="34"/>
    <w:semiHidden/>
    <w:rsid w:val="00A2724F"/>
    <w:pPr>
      <w:ind w:left="720"/>
      <w:contextualSpacing/>
    </w:pPr>
  </w:style>
  <w:style w:type="character" w:styleId="BookTitle">
    <w:name w:val="Book Title"/>
    <w:basedOn w:val="DefaultParagraphFont"/>
    <w:uiPriority w:val="33"/>
    <w:semiHidden/>
    <w:rsid w:val="00A2724F"/>
    <w:rPr>
      <w:b/>
      <w:bCs/>
      <w:smallCaps/>
      <w:spacing w:val="5"/>
    </w:rPr>
  </w:style>
  <w:style w:type="character" w:styleId="SubtleReference">
    <w:name w:val="Subtle Reference"/>
    <w:basedOn w:val="DefaultParagraphFont"/>
    <w:uiPriority w:val="31"/>
    <w:semiHidden/>
    <w:rsid w:val="00A2724F"/>
    <w:rPr>
      <w:smallCaps/>
      <w:color w:val="009FDA" w:themeColor="accent2"/>
      <w:u w:val="single"/>
    </w:rPr>
  </w:style>
  <w:style w:type="character" w:styleId="Emphasis">
    <w:name w:val="Emphasis"/>
    <w:basedOn w:val="DefaultParagraphFont"/>
    <w:uiPriority w:val="20"/>
    <w:semiHidden/>
    <w:rsid w:val="00A2724F"/>
    <w:rPr>
      <w:i/>
      <w:iCs/>
    </w:rPr>
  </w:style>
  <w:style w:type="paragraph" w:customStyle="1" w:styleId="FilePathinFooter">
    <w:name w:val="File Path in Footer"/>
    <w:uiPriority w:val="99"/>
    <w:semiHidden/>
    <w:rsid w:val="00A7383F"/>
    <w:pPr>
      <w:tabs>
        <w:tab w:val="right" w:pos="10597"/>
      </w:tabs>
      <w:spacing w:before="60" w:after="0" w:line="240" w:lineRule="auto"/>
    </w:pPr>
    <w:rPr>
      <w:rFonts w:ascii="Verdana" w:hAnsi="Verdana"/>
      <w:caps/>
      <w:color w:val="5E6A71" w:themeColor="text2"/>
      <w:sz w:val="10"/>
    </w:rPr>
  </w:style>
  <w:style w:type="paragraph" w:customStyle="1" w:styleId="ClientName">
    <w:name w:val="Client Name"/>
    <w:basedOn w:val="BodyText"/>
    <w:uiPriority w:val="18"/>
    <w:semiHidden/>
    <w:rsid w:val="00983B3E"/>
    <w:rPr>
      <w:sz w:val="28"/>
    </w:rPr>
  </w:style>
  <w:style w:type="paragraph" w:customStyle="1" w:styleId="ChapterTitle-Insidepages">
    <w:name w:val="Chapter Title - Inside pages"/>
    <w:basedOn w:val="ChapterTitle"/>
    <w:uiPriority w:val="10"/>
    <w:rsid w:val="00B949B5"/>
    <w:pPr>
      <w:spacing w:line="276" w:lineRule="auto"/>
    </w:pPr>
    <w:rPr>
      <w:sz w:val="24"/>
      <w:szCs w:val="24"/>
    </w:rPr>
  </w:style>
  <w:style w:type="paragraph" w:customStyle="1" w:styleId="CVTitles">
    <w:name w:val="CV Titles"/>
    <w:basedOn w:val="Heading3"/>
    <w:uiPriority w:val="9"/>
    <w:qFormat/>
    <w:rsid w:val="00615C78"/>
    <w:pPr>
      <w:pBdr>
        <w:top w:val="single" w:sz="8" w:space="4" w:color="5E6A71" w:themeColor="text2"/>
      </w:pBdr>
    </w:pPr>
    <w:rPr>
      <w:bCs w:val="0"/>
      <w:color w:val="009FDA" w:themeColor="accent2"/>
      <w:sz w:val="20"/>
    </w:rPr>
  </w:style>
  <w:style w:type="paragraph" w:customStyle="1" w:styleId="ChapterTitle">
    <w:name w:val="Chapter Title"/>
    <w:uiPriority w:val="16"/>
    <w:rsid w:val="000A7057"/>
    <w:pPr>
      <w:spacing w:after="0" w:line="240" w:lineRule="auto"/>
    </w:pPr>
    <w:rPr>
      <w:rFonts w:ascii="Verdana" w:eastAsiaTheme="majorEastAsia" w:hAnsi="Verdana" w:cstheme="majorBidi"/>
      <w:b/>
      <w:bCs/>
      <w:color w:val="009FDA" w:themeColor="accent2"/>
      <w:spacing w:val="-20"/>
      <w:sz w:val="94"/>
      <w:szCs w:val="28"/>
    </w:rPr>
  </w:style>
  <w:style w:type="paragraph" w:customStyle="1" w:styleId="SupportingHeading-Insidepages">
    <w:name w:val="Supporting Heading - Inside pages"/>
    <w:basedOn w:val="NoSpacing"/>
    <w:uiPriority w:val="10"/>
    <w:rsid w:val="00B949B5"/>
    <w:rPr>
      <w:noProof/>
      <w:sz w:val="20"/>
      <w:szCs w:val="20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0A74D3"/>
    <w:rPr>
      <w:color w:val="808080"/>
    </w:rPr>
  </w:style>
  <w:style w:type="paragraph" w:customStyle="1" w:styleId="Heading3-CV">
    <w:name w:val="Heading 3 - CV"/>
    <w:basedOn w:val="Heading3"/>
    <w:link w:val="Heading3-CVChar"/>
    <w:uiPriority w:val="4"/>
    <w:qFormat/>
    <w:rsid w:val="002C0CB0"/>
    <w:pPr>
      <w:pBdr>
        <w:top w:val="single" w:sz="8" w:space="4" w:color="5E6A71" w:themeColor="text2"/>
      </w:pBdr>
    </w:pPr>
  </w:style>
  <w:style w:type="character" w:customStyle="1" w:styleId="Heading3-CVChar">
    <w:name w:val="Heading 3 - CV Char"/>
    <w:basedOn w:val="Heading3Char"/>
    <w:link w:val="Heading3-CV"/>
    <w:uiPriority w:val="4"/>
    <w:rsid w:val="002C0CB0"/>
    <w:rPr>
      <w:rFonts w:ascii="Verdana" w:eastAsiaTheme="majorEastAsia" w:hAnsi="Verdana" w:cstheme="majorBidi"/>
      <w:b/>
      <w:bCs/>
      <w:color w:val="5E6A71" w:themeColor="text2"/>
      <w:sz w:val="18"/>
    </w:rPr>
  </w:style>
  <w:style w:type="paragraph" w:customStyle="1" w:styleId="Disclaimer">
    <w:name w:val="Disclaimer"/>
    <w:basedOn w:val="BodyText"/>
    <w:link w:val="DisclaimerChar"/>
    <w:uiPriority w:val="14"/>
    <w:qFormat/>
    <w:rsid w:val="008071C3"/>
    <w:pPr>
      <w:pBdr>
        <w:top w:val="single" w:sz="2" w:space="4" w:color="5E6A71" w:themeColor="text2"/>
      </w:pBdr>
      <w:spacing w:before="240" w:after="120" w:line="240" w:lineRule="auto"/>
    </w:pPr>
    <w:rPr>
      <w:sz w:val="14"/>
    </w:rPr>
  </w:style>
  <w:style w:type="character" w:customStyle="1" w:styleId="DisclaimerChar">
    <w:name w:val="Disclaimer Char"/>
    <w:basedOn w:val="BodyTextChar"/>
    <w:link w:val="Disclaimer"/>
    <w:uiPriority w:val="14"/>
    <w:rsid w:val="008071C3"/>
    <w:rPr>
      <w:rFonts w:ascii="Verdana" w:hAnsi="Verdana"/>
      <w:color w:val="5E6A71" w:themeColor="text2"/>
      <w:spacing w:val="4"/>
      <w:sz w:val="14"/>
    </w:rPr>
  </w:style>
  <w:style w:type="paragraph" w:styleId="Revision">
    <w:name w:val="Revision"/>
    <w:hidden/>
    <w:uiPriority w:val="99"/>
    <w:semiHidden/>
    <w:rsid w:val="00F1276B"/>
    <w:pPr>
      <w:spacing w:after="0" w:line="240" w:lineRule="auto"/>
    </w:pPr>
    <w:rPr>
      <w:rFonts w:ascii="Verdana" w:hAnsi="Verdana"/>
      <w:color w:val="5E6A71" w:themeColor="text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lates\Corporate\CV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0D7ADD7B0F4DF0913E465C34A400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2DF208-9E27-4461-A45A-5A563918C57A}"/>
      </w:docPartPr>
      <w:docPartBody>
        <w:p w:rsidR="00BC54DC" w:rsidRDefault="00123DF4">
          <w:pPr>
            <w:pStyle w:val="B00D7ADD7B0F4DF0913E465C34A4009C"/>
          </w:pPr>
          <w:r w:rsidRPr="00F61635">
            <w:rPr>
              <w:rStyle w:val="PlaceholderText"/>
            </w:rPr>
            <w:t>Click here to enter text.</w:t>
          </w:r>
        </w:p>
      </w:docPartBody>
    </w:docPart>
    <w:docPart>
      <w:docPartPr>
        <w:name w:val="3118D628C01644C79DC8A2842097F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977BCB-6D04-48EE-8C88-904AF7AF7820}"/>
      </w:docPartPr>
      <w:docPartBody>
        <w:p w:rsidR="00BC54DC" w:rsidRDefault="00123DF4">
          <w:pPr>
            <w:pStyle w:val="3118D628C01644C79DC8A2842097F79A"/>
          </w:pPr>
          <w:r w:rsidRPr="00F14655">
            <w:rPr>
              <w:rStyle w:val="PlaceholderText"/>
            </w:rPr>
            <w:t>Enter your job level, e.g. Assistant or Associate Director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DF4"/>
    <w:rsid w:val="000D415A"/>
    <w:rsid w:val="000F1A2A"/>
    <w:rsid w:val="00123DF4"/>
    <w:rsid w:val="002830B3"/>
    <w:rsid w:val="0064223C"/>
    <w:rsid w:val="0071583F"/>
    <w:rsid w:val="007629D3"/>
    <w:rsid w:val="00807FDA"/>
    <w:rsid w:val="008571B5"/>
    <w:rsid w:val="00A11D0D"/>
    <w:rsid w:val="00A650A2"/>
    <w:rsid w:val="00A96AA5"/>
    <w:rsid w:val="00B554D4"/>
    <w:rsid w:val="00B90216"/>
    <w:rsid w:val="00BC54DC"/>
    <w:rsid w:val="00C62824"/>
    <w:rsid w:val="00E10D19"/>
    <w:rsid w:val="00EF4F4E"/>
    <w:rsid w:val="00F70F69"/>
    <w:rsid w:val="00FD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00D7ADD7B0F4DF0913E465C34A4009C">
    <w:name w:val="B00D7ADD7B0F4DF0913E465C34A4009C"/>
  </w:style>
  <w:style w:type="paragraph" w:customStyle="1" w:styleId="3118D628C01644C79DC8A2842097F79A">
    <w:name w:val="3118D628C01644C79DC8A2842097F7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theme/theme1.xml><?xml version="1.0" encoding="utf-8"?>
<a:theme xmlns:a="http://schemas.openxmlformats.org/drawingml/2006/main" name="TurnTown">
  <a:themeElements>
    <a:clrScheme name="Turntown">
      <a:dk1>
        <a:sysClr val="windowText" lastClr="000000"/>
      </a:dk1>
      <a:lt1>
        <a:sysClr val="window" lastClr="FFFFFF"/>
      </a:lt1>
      <a:dk2>
        <a:srgbClr val="5E6A71"/>
      </a:dk2>
      <a:lt2>
        <a:srgbClr val="FFFFFF"/>
      </a:lt2>
      <a:accent1>
        <a:srgbClr val="1E4479"/>
      </a:accent1>
      <a:accent2>
        <a:srgbClr val="009FDA"/>
      </a:accent2>
      <a:accent3>
        <a:srgbClr val="5E6A71"/>
      </a:accent3>
      <a:accent4>
        <a:srgbClr val="9EA6AA"/>
      </a:accent4>
      <a:accent5>
        <a:srgbClr val="D55C17"/>
      </a:accent5>
      <a:accent6>
        <a:srgbClr val="69BE28"/>
      </a:accent6>
      <a:hlink>
        <a:srgbClr val="0000FF"/>
      </a:hlink>
      <a:folHlink>
        <a:srgbClr val="800080"/>
      </a:folHlink>
    </a:clrScheme>
    <a:fontScheme name="TurnTown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>
          <a:solidFill>
            <a:schemeClr val="accent1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84CB096B597B409CB42266E01547C0" ma:contentTypeVersion="12" ma:contentTypeDescription="Create a new document." ma:contentTypeScope="" ma:versionID="226440a7aad673aaa815850c06719a9e">
  <xsd:schema xmlns:xsd="http://www.w3.org/2001/XMLSchema" xmlns:xs="http://www.w3.org/2001/XMLSchema" xmlns:p="http://schemas.microsoft.com/office/2006/metadata/properties" xmlns:ns3="fa06c5af-2f1a-4e6d-9752-3def99f975e5" xmlns:ns4="7d23b741-d1e3-4347-8b1e-bee33a234073" targetNamespace="http://schemas.microsoft.com/office/2006/metadata/properties" ma:root="true" ma:fieldsID="a325083898dbaab9634c07169baa5d55" ns3:_="" ns4:_="">
    <xsd:import namespace="fa06c5af-2f1a-4e6d-9752-3def99f975e5"/>
    <xsd:import namespace="7d23b741-d1e3-4347-8b1e-bee33a23407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06c5af-2f1a-4e6d-9752-3def99f975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3b741-d1e3-4347-8b1e-bee33a234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E6C85C5-1330-42DB-BBE7-19985A732F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B2C38D-0F38-412F-9101-8DCC9C77178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a06c5af-2f1a-4e6d-9752-3def99f975e5"/>
    <ds:schemaRef ds:uri="7d23b741-d1e3-4347-8b1e-bee33a234073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6DF1E0-72DA-40AB-BA31-CE0E8E6DAB8E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47525664-8A59-422F-AA77-33A0B87AE251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CV.dotm</Template>
  <TotalTime>6</TotalTime>
  <Pages>3</Pages>
  <Words>1165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Mazen Ammar</cp:lastModifiedBy>
  <cp:revision>8</cp:revision>
  <cp:lastPrinted>2021-05-31T15:30:00Z</cp:lastPrinted>
  <dcterms:created xsi:type="dcterms:W3CDTF">2022-02-07T15:42:00Z</dcterms:created>
  <dcterms:modified xsi:type="dcterms:W3CDTF">2022-02-14T16:48:00Z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ibbonPtrTurnTownGlobaldotm">
    <vt:lpwstr>317993668</vt:lpwstr>
  </property>
  <property fmtid="{D5CDD505-2E9C-101B-9397-08002B2CF9AE}" pid="3" name="RibbonPtr">
    <vt:lpwstr>337139436</vt:lpwstr>
  </property>
  <property fmtid="{D5CDD505-2E9C-101B-9397-08002B2CF9AE}" pid="4" name="DocName">
    <vt:lpwstr>Leila Gummatova</vt:lpwstr>
  </property>
  <property fmtid="{D5CDD505-2E9C-101B-9397-08002B2CF9AE}" pid="5" name="RibbonPtrCVdotm">
    <vt:lpwstr>323145116</vt:lpwstr>
  </property>
  <property fmtid="{D5CDD505-2E9C-101B-9397-08002B2CF9AE}" pid="6" name="DocOnBehalfOfLogo">
    <vt:lpwstr>Turner &amp; Townsend</vt:lpwstr>
  </property>
  <property fmtid="{D5CDD505-2E9C-101B-9397-08002B2CF9AE}" pid="7" name="DocCreationDate">
    <vt:lpwstr>15 January 2019</vt:lpwstr>
  </property>
  <property fmtid="{D5CDD505-2E9C-101B-9397-08002B2CF9AE}" pid="8" name="DocWizardRun">
    <vt:lpwstr>Yes</vt:lpwstr>
  </property>
  <property fmtid="{D5CDD505-2E9C-101B-9397-08002B2CF9AE}" pid="9" name="DocOnBehalfOfIndex">
    <vt:lpwstr>2</vt:lpwstr>
  </property>
  <property fmtid="{D5CDD505-2E9C-101B-9397-08002B2CF9AE}" pid="10" name="DocOnBehalfOfRegion">
    <vt:lpwstr>North America</vt:lpwstr>
  </property>
  <property fmtid="{D5CDD505-2E9C-101B-9397-08002B2CF9AE}" pid="11" name="DocOnBehalfOfOffice">
    <vt:lpwstr>Toronto</vt:lpwstr>
  </property>
  <property fmtid="{D5CDD505-2E9C-101B-9397-08002B2CF9AE}" pid="12" name="DocOnBehalfOfCompany">
    <vt:lpwstr>Turner &amp; Townsend</vt:lpwstr>
  </property>
  <property fmtid="{D5CDD505-2E9C-101B-9397-08002B2CF9AE}" pid="13" name="DocOnBehalfOfCountry">
    <vt:lpwstr>Canada</vt:lpwstr>
  </property>
  <property fmtid="{D5CDD505-2E9C-101B-9397-08002B2CF9AE}" pid="14" name="DocOnBehalfOfWebsite">
    <vt:lpwstr>www.turnerandtownsend.com</vt:lpwstr>
  </property>
  <property fmtid="{D5CDD505-2E9C-101B-9397-08002B2CF9AE}" pid="15" name="DocOnBehalfOfFooter1">
    <vt:lpwstr>Turner &amp; Townsend</vt:lpwstr>
  </property>
  <property fmtid="{D5CDD505-2E9C-101B-9397-08002B2CF9AE}" pid="16" name="DocOnBehalfOfFooter2">
    <vt:lpwstr/>
  </property>
  <property fmtid="{D5CDD505-2E9C-101B-9397-08002B2CF9AE}" pid="17" name="DocOnBehalfOfFooter3">
    <vt:lpwstr/>
  </property>
  <property fmtid="{D5CDD505-2E9C-101B-9397-08002B2CF9AE}" pid="18" name="DocOnBehalfOfAward">
    <vt:lpwstr/>
  </property>
  <property fmtid="{D5CDD505-2E9C-101B-9397-08002B2CF9AE}" pid="19" name="DocOnBehalfOfAddress1">
    <vt:lpwstr>2 St. Clair Avenue West</vt:lpwstr>
  </property>
  <property fmtid="{D5CDD505-2E9C-101B-9397-08002B2CF9AE}" pid="20" name="DocOnBehalfOfAddress2">
    <vt:lpwstr>Floor 12</vt:lpwstr>
  </property>
  <property fmtid="{D5CDD505-2E9C-101B-9397-08002B2CF9AE}" pid="21" name="DocOnBehalfOfAddress3">
    <vt:lpwstr>Toronto, Ontario</vt:lpwstr>
  </property>
  <property fmtid="{D5CDD505-2E9C-101B-9397-08002B2CF9AE}" pid="22" name="DocOnBehalfOfAddress4">
    <vt:lpwstr>M4V 1L5</vt:lpwstr>
  </property>
  <property fmtid="{D5CDD505-2E9C-101B-9397-08002B2CF9AE}" pid="23" name="DocOnBehalfOfAddress5">
    <vt:lpwstr/>
  </property>
  <property fmtid="{D5CDD505-2E9C-101B-9397-08002B2CF9AE}" pid="24" name="DocOnBehalfOfAddress6">
    <vt:lpwstr/>
  </property>
  <property fmtid="{D5CDD505-2E9C-101B-9397-08002B2CF9AE}" pid="25" name="DocOnBehalfOfTelephone">
    <vt:lpwstr>+1 416 925 1424</vt:lpwstr>
  </property>
  <property fmtid="{D5CDD505-2E9C-101B-9397-08002B2CF9AE}" pid="26" name="DocOnBehalfOfPOBox1">
    <vt:lpwstr/>
  </property>
  <property fmtid="{D5CDD505-2E9C-101B-9397-08002B2CF9AE}" pid="27" name="DocOnBehalfOfPOBox2">
    <vt:lpwstr/>
  </property>
  <property fmtid="{D5CDD505-2E9C-101B-9397-08002B2CF9AE}" pid="28" name="DocOnBehalfOfPOBox3">
    <vt:lpwstr/>
  </property>
  <property fmtid="{D5CDD505-2E9C-101B-9397-08002B2CF9AE}" pid="29" name="DocOnBehalfOfPOBox4">
    <vt:lpwstr/>
  </property>
  <property fmtid="{D5CDD505-2E9C-101B-9397-08002B2CF9AE}" pid="30" name="docPaper">
    <vt:lpwstr>US Letter</vt:lpwstr>
  </property>
  <property fmtid="{D5CDD505-2E9C-101B-9397-08002B2CF9AE}" pid="31" name="DocSpellCheckLang">
    <vt:lpwstr>English (United States)</vt:lpwstr>
  </property>
  <property fmtid="{D5CDD505-2E9C-101B-9397-08002B2CF9AE}" pid="32" name="DocDisclaimer">
    <vt:lpwstr>General Disclaimer</vt:lpwstr>
  </property>
  <property fmtid="{D5CDD505-2E9C-101B-9397-08002B2CF9AE}" pid="33" name="DocClearNotes">
    <vt:lpwstr>No</vt:lpwstr>
  </property>
  <property fmtid="{D5CDD505-2E9C-101B-9397-08002B2CF9AE}" pid="34" name="DocRemoveQuote">
    <vt:lpwstr>No</vt:lpwstr>
  </property>
  <property fmtid="{D5CDD505-2E9C-101B-9397-08002B2CF9AE}" pid="35" name="ContentTypeId">
    <vt:lpwstr>0x0101009A84CB096B597B409CB42266E01547C0</vt:lpwstr>
  </property>
</Properties>
</file>